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25A" w:rsidRPr="00082360" w:rsidRDefault="00FA725A" w:rsidP="00FA725A">
      <w:pPr>
        <w:pStyle w:val="a3"/>
        <w:ind w:left="0"/>
        <w:jc w:val="center"/>
        <w:rPr>
          <w:b/>
        </w:rPr>
      </w:pPr>
      <w:r w:rsidRPr="00082360">
        <w:rPr>
          <w:b/>
        </w:rPr>
        <w:t>Задания для школьного этапа Всероссийской олимпиады школьников по биологии в 2016-2017 учебном году.</w:t>
      </w:r>
    </w:p>
    <w:p w:rsidR="00FA725A" w:rsidRPr="00082360" w:rsidRDefault="00FA725A" w:rsidP="00FA725A">
      <w:pPr>
        <w:pStyle w:val="a3"/>
        <w:ind w:left="0"/>
        <w:jc w:val="center"/>
        <w:rPr>
          <w:b/>
        </w:rPr>
      </w:pPr>
    </w:p>
    <w:p w:rsidR="00FA725A" w:rsidRPr="00082360" w:rsidRDefault="00FA725A" w:rsidP="00FA725A">
      <w:pPr>
        <w:pStyle w:val="a3"/>
        <w:ind w:left="0"/>
        <w:jc w:val="center"/>
        <w:rPr>
          <w:b/>
        </w:rPr>
      </w:pPr>
      <w:r w:rsidRPr="00082360">
        <w:rPr>
          <w:b/>
        </w:rPr>
        <w:t>10 класс</w:t>
      </w:r>
    </w:p>
    <w:p w:rsidR="00FA725A" w:rsidRPr="00082360" w:rsidRDefault="00FA725A" w:rsidP="00FA725A">
      <w:pPr>
        <w:shd w:val="clear" w:color="auto" w:fill="FFFFFF"/>
        <w:tabs>
          <w:tab w:val="left" w:pos="284"/>
        </w:tabs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выполнение заданий отводится 120 минут.</w:t>
      </w:r>
    </w:p>
    <w:p w:rsidR="00FA725A" w:rsidRPr="00082360" w:rsidRDefault="00FA725A" w:rsidP="00FA725A">
      <w:p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A725A" w:rsidRPr="00082360" w:rsidRDefault="00FA725A" w:rsidP="00FA725A">
      <w:pPr>
        <w:pStyle w:val="a7"/>
        <w:spacing w:line="240" w:lineRule="auto"/>
        <w:ind w:right="0"/>
        <w:rPr>
          <w:b w:val="0"/>
          <w:sz w:val="24"/>
          <w:szCs w:val="24"/>
        </w:rPr>
      </w:pPr>
      <w:r w:rsidRPr="00082360">
        <w:rPr>
          <w:sz w:val="24"/>
          <w:szCs w:val="24"/>
        </w:rPr>
        <w:t xml:space="preserve">Часть </w:t>
      </w:r>
      <w:r w:rsidRPr="00082360">
        <w:rPr>
          <w:sz w:val="24"/>
          <w:szCs w:val="24"/>
          <w:lang w:val="en-US"/>
        </w:rPr>
        <w:t>I</w:t>
      </w:r>
      <w:r w:rsidRPr="00082360">
        <w:rPr>
          <w:sz w:val="24"/>
          <w:szCs w:val="24"/>
        </w:rPr>
        <w:t>.</w:t>
      </w:r>
      <w:r w:rsidRPr="00082360">
        <w:rPr>
          <w:b w:val="0"/>
          <w:sz w:val="24"/>
          <w:szCs w:val="24"/>
        </w:rPr>
        <w:t xml:space="preserve"> </w:t>
      </w:r>
    </w:p>
    <w:p w:rsidR="00FA725A" w:rsidRPr="00082360" w:rsidRDefault="00FA725A" w:rsidP="00FA725A">
      <w:pPr>
        <w:pStyle w:val="a7"/>
        <w:spacing w:line="240" w:lineRule="auto"/>
        <w:ind w:right="0"/>
        <w:rPr>
          <w:b w:val="0"/>
          <w:sz w:val="24"/>
          <w:szCs w:val="24"/>
        </w:rPr>
      </w:pPr>
      <w:r w:rsidRPr="00082360">
        <w:rPr>
          <w:b w:val="0"/>
          <w:sz w:val="24"/>
          <w:szCs w:val="24"/>
        </w:rPr>
        <w:t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30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FA725A" w:rsidRPr="00082360" w:rsidRDefault="00FA725A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1.   Дрожжи, развиваясь без доступа кислорода на сахаристых средах, вызыва</w:t>
      </w: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ют брожение: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молочнокислое;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082360">
        <w:rPr>
          <w:rFonts w:ascii="Times New Roman" w:hAnsi="Times New Roman" w:cs="Times New Roman"/>
          <w:color w:val="000000"/>
          <w:sz w:val="24"/>
          <w:szCs w:val="24"/>
        </w:rPr>
        <w:t>маслянокислое</w:t>
      </w:r>
      <w:proofErr w:type="spellEnd"/>
      <w:r w:rsidRPr="0008236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спиртовое;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уксуснокислое.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  Мицелий гриба рода </w:t>
      </w:r>
      <w:proofErr w:type="spellStart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Пеницилл</w:t>
      </w:r>
      <w:proofErr w:type="spellEnd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неклеточного строения;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одноклеточный одноядерный;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одноклеточный многоядерный;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многоклеточный.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3. Для взрослых листьев всех растений характерно наличие:</w:t>
      </w:r>
    </w:p>
    <w:p w:rsidR="00EE7D75" w:rsidRPr="00082360" w:rsidRDefault="00EE7D75" w:rsidP="00EE7D75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spacing w:val="-7"/>
          <w:sz w:val="24"/>
          <w:szCs w:val="24"/>
        </w:rPr>
        <w:t>а)</w:t>
      </w:r>
      <w:r w:rsidRPr="00082360">
        <w:rPr>
          <w:rFonts w:ascii="Times New Roman" w:hAnsi="Times New Roman" w:cs="Times New Roman"/>
          <w:sz w:val="24"/>
          <w:szCs w:val="24"/>
        </w:rPr>
        <w:tab/>
      </w:r>
      <w:r w:rsidRPr="00082360">
        <w:rPr>
          <w:rFonts w:ascii="Times New Roman" w:hAnsi="Times New Roman" w:cs="Times New Roman"/>
          <w:spacing w:val="-1"/>
          <w:sz w:val="24"/>
          <w:szCs w:val="24"/>
        </w:rPr>
        <w:t>черешка и листовой пластинки;</w:t>
      </w:r>
    </w:p>
    <w:p w:rsidR="00EE7D75" w:rsidRPr="00082360" w:rsidRDefault="00EE7D75" w:rsidP="00EE7D75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spacing w:val="-8"/>
          <w:sz w:val="24"/>
          <w:szCs w:val="24"/>
        </w:rPr>
        <w:t>б)</w:t>
      </w:r>
      <w:r w:rsidRPr="00082360">
        <w:rPr>
          <w:rFonts w:ascii="Times New Roman" w:hAnsi="Times New Roman" w:cs="Times New Roman"/>
          <w:sz w:val="24"/>
          <w:szCs w:val="24"/>
        </w:rPr>
        <w:tab/>
      </w:r>
      <w:r w:rsidRPr="00082360">
        <w:rPr>
          <w:rFonts w:ascii="Times New Roman" w:hAnsi="Times New Roman" w:cs="Times New Roman"/>
          <w:spacing w:val="-1"/>
          <w:sz w:val="24"/>
          <w:szCs w:val="24"/>
        </w:rPr>
        <w:t>прилистников и листовой пластинки;</w:t>
      </w:r>
    </w:p>
    <w:p w:rsidR="00EE7D75" w:rsidRPr="00082360" w:rsidRDefault="00EE7D75" w:rsidP="00EE7D75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spacing w:val="-9"/>
          <w:sz w:val="24"/>
          <w:szCs w:val="24"/>
        </w:rPr>
        <w:t>в)</w:t>
      </w:r>
      <w:r w:rsidRPr="00082360">
        <w:rPr>
          <w:rFonts w:ascii="Times New Roman" w:hAnsi="Times New Roman" w:cs="Times New Roman"/>
          <w:sz w:val="24"/>
          <w:szCs w:val="24"/>
        </w:rPr>
        <w:tab/>
      </w:r>
      <w:r w:rsidRPr="00082360">
        <w:rPr>
          <w:rFonts w:ascii="Times New Roman" w:hAnsi="Times New Roman" w:cs="Times New Roman"/>
          <w:spacing w:val="-1"/>
          <w:sz w:val="24"/>
          <w:szCs w:val="24"/>
        </w:rPr>
        <w:t>основания и листовой пластинки;</w:t>
      </w:r>
    </w:p>
    <w:p w:rsidR="00EE7D75" w:rsidRPr="00082360" w:rsidRDefault="00EE7D75" w:rsidP="00EE7D75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spacing w:val="-13"/>
          <w:sz w:val="24"/>
          <w:szCs w:val="24"/>
        </w:rPr>
        <w:t>г)</w:t>
      </w:r>
      <w:r w:rsidRPr="00082360">
        <w:rPr>
          <w:rFonts w:ascii="Times New Roman" w:hAnsi="Times New Roman" w:cs="Times New Roman"/>
          <w:sz w:val="24"/>
          <w:szCs w:val="24"/>
        </w:rPr>
        <w:tab/>
      </w:r>
      <w:r w:rsidRPr="00082360">
        <w:rPr>
          <w:rFonts w:ascii="Times New Roman" w:hAnsi="Times New Roman" w:cs="Times New Roman"/>
          <w:spacing w:val="-1"/>
          <w:sz w:val="24"/>
          <w:szCs w:val="24"/>
        </w:rPr>
        <w:t>только листовой пластинки.</w:t>
      </w:r>
    </w:p>
    <w:p w:rsidR="00EE7D75" w:rsidRPr="00082360" w:rsidRDefault="00EE7D75" w:rsidP="00EE7D7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7A58" w:rsidRPr="00082360" w:rsidRDefault="00017A58" w:rsidP="00017A5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0823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2360">
        <w:rPr>
          <w:rFonts w:ascii="Times New Roman" w:eastAsia="Times New Roman" w:hAnsi="Times New Roman" w:cs="Times New Roman"/>
          <w:b/>
          <w:sz w:val="24"/>
          <w:szCs w:val="24"/>
        </w:rPr>
        <w:t xml:space="preserve"> В результате мейоза образуется:</w:t>
      </w:r>
    </w:p>
    <w:p w:rsidR="00017A58" w:rsidRPr="00082360" w:rsidRDefault="00017A58" w:rsidP="00017A58">
      <w:pPr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eastAsia="Times New Roman" w:hAnsi="Times New Roman" w:cs="Times New Roman"/>
          <w:sz w:val="24"/>
          <w:szCs w:val="24"/>
        </w:rPr>
        <w:t xml:space="preserve">а) четыре клетки с диплоидным набором хромосом </w:t>
      </w:r>
    </w:p>
    <w:p w:rsidR="00017A58" w:rsidRPr="00082360" w:rsidRDefault="00017A58" w:rsidP="00017A58">
      <w:pPr>
        <w:rPr>
          <w:rFonts w:ascii="Times New Roman" w:eastAsia="Times New Roman" w:hAnsi="Times New Roman" w:cs="Times New Roman"/>
          <w:sz w:val="24"/>
          <w:szCs w:val="24"/>
        </w:rPr>
      </w:pPr>
      <w:r w:rsidRPr="00082360">
        <w:rPr>
          <w:rFonts w:ascii="Times New Roman" w:eastAsia="Times New Roman" w:hAnsi="Times New Roman" w:cs="Times New Roman"/>
          <w:sz w:val="24"/>
          <w:szCs w:val="24"/>
        </w:rPr>
        <w:t xml:space="preserve"> б) две клетки с разным генотипом</w:t>
      </w:r>
    </w:p>
    <w:p w:rsidR="00017A58" w:rsidRPr="00082360" w:rsidRDefault="00017A58" w:rsidP="00017A58">
      <w:pPr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eastAsia="Times New Roman" w:hAnsi="Times New Roman" w:cs="Times New Roman"/>
          <w:sz w:val="24"/>
          <w:szCs w:val="24"/>
        </w:rPr>
        <w:t xml:space="preserve"> в) две клетки с одинаковым набором хромосом    </w:t>
      </w:r>
    </w:p>
    <w:p w:rsidR="00017A58" w:rsidRPr="00082360" w:rsidRDefault="00017A58" w:rsidP="00017A58">
      <w:pPr>
        <w:rPr>
          <w:rFonts w:ascii="Times New Roman" w:eastAsia="Times New Roman" w:hAnsi="Times New Roman" w:cs="Times New Roman"/>
          <w:sz w:val="24"/>
          <w:szCs w:val="24"/>
        </w:rPr>
      </w:pPr>
      <w:r w:rsidRPr="00082360">
        <w:rPr>
          <w:rFonts w:ascii="Times New Roman" w:eastAsia="Times New Roman" w:hAnsi="Times New Roman" w:cs="Times New Roman"/>
          <w:sz w:val="24"/>
          <w:szCs w:val="24"/>
        </w:rPr>
        <w:t xml:space="preserve"> г) четыре клетки с гаплоидным набором хромосом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Клеточная оболочка </w:t>
      </w: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отсутствует </w:t>
      </w:r>
      <w:r w:rsidRPr="00082360">
        <w:rPr>
          <w:rFonts w:ascii="Times New Roman" w:hAnsi="Times New Roman" w:cs="Times New Roman"/>
          <w:b/>
          <w:iCs/>
          <w:color w:val="000000"/>
          <w:sz w:val="24"/>
          <w:szCs w:val="24"/>
        </w:rPr>
        <w:t>у: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 корненожек;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жгутиконосцев;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инфузорий;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всех простейших.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6.  Основной хозяин малярийного плазмодия: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человек;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личинка малярийного комара;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малярийный комар;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lastRenderedPageBreak/>
        <w:t>г) отсутствует, т. к. малярийный плазмодий не является паразитом.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7.  Заражение дизентерией происходит: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через</w:t>
      </w:r>
      <w:r w:rsidRPr="0008236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>укус насекомого, переносчика заболевания;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при употреблении в пищу плохо прожаренного мяса больного животного;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воздушно-капельным путем;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г) при заглатывании цист дизентерийной амебы с пищей или водой. </w:t>
      </w:r>
    </w:p>
    <w:p w:rsidR="00EE7D75" w:rsidRPr="00082360" w:rsidRDefault="00EE7D75" w:rsidP="00EE7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Pr="000823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Из перечисленных ферментов в состав слюны входит: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пепсин;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082360">
        <w:rPr>
          <w:rFonts w:ascii="Times New Roman" w:hAnsi="Times New Roman" w:cs="Times New Roman"/>
          <w:sz w:val="24"/>
          <w:szCs w:val="24"/>
        </w:rPr>
        <w:t>) трипсин;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липаза;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амилаза.</w:t>
      </w:r>
    </w:p>
    <w:p w:rsidR="00EE7D75" w:rsidRPr="00082360" w:rsidRDefault="00EE7D75" w:rsidP="00EE7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9.  По образу жизни и характеру питания кишечнополостные являются вод</w:t>
      </w: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ными: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автотрофами;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всеядными животными;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082360">
        <w:rPr>
          <w:rFonts w:ascii="Times New Roman" w:hAnsi="Times New Roman" w:cs="Times New Roman"/>
          <w:color w:val="000000"/>
          <w:sz w:val="24"/>
          <w:szCs w:val="24"/>
        </w:rPr>
        <w:t>фильтраторами</w:t>
      </w:r>
      <w:proofErr w:type="spellEnd"/>
      <w:r w:rsidRPr="0008236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хищниками.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 Основная часть мезодермы плоских червей приходится </w:t>
      </w:r>
      <w:proofErr w:type="gramStart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gramEnd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кожный покров;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мускулатуру;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нервную систему;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паренхиму,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11.  Кровеносная система кольчатых червей: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незамкнутая;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proofErr w:type="gramStart"/>
      <w:r w:rsidRPr="00082360">
        <w:rPr>
          <w:rFonts w:ascii="Times New Roman" w:hAnsi="Times New Roman" w:cs="Times New Roman"/>
          <w:color w:val="000000"/>
          <w:sz w:val="24"/>
          <w:szCs w:val="24"/>
        </w:rPr>
        <w:t>замкнутая</w:t>
      </w:r>
      <w:proofErr w:type="gramEnd"/>
      <w:r w:rsidRPr="00082360">
        <w:rPr>
          <w:rFonts w:ascii="Times New Roman" w:hAnsi="Times New Roman" w:cs="Times New Roman"/>
          <w:color w:val="000000"/>
          <w:sz w:val="24"/>
          <w:szCs w:val="24"/>
        </w:rPr>
        <w:t>, пульсирует спинной сосуд;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gramStart"/>
      <w:r w:rsidRPr="00082360">
        <w:rPr>
          <w:rFonts w:ascii="Times New Roman" w:hAnsi="Times New Roman" w:cs="Times New Roman"/>
          <w:color w:val="000000"/>
          <w:sz w:val="24"/>
          <w:szCs w:val="24"/>
        </w:rPr>
        <w:t>замкнутая</w:t>
      </w:r>
      <w:proofErr w:type="gramEnd"/>
      <w:r w:rsidRPr="00082360">
        <w:rPr>
          <w:rFonts w:ascii="Times New Roman" w:hAnsi="Times New Roman" w:cs="Times New Roman"/>
          <w:color w:val="000000"/>
          <w:sz w:val="24"/>
          <w:szCs w:val="24"/>
        </w:rPr>
        <w:t>, пульсирует брюшной сосуд;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proofErr w:type="gramStart"/>
      <w:r w:rsidRPr="00082360">
        <w:rPr>
          <w:rFonts w:ascii="Times New Roman" w:hAnsi="Times New Roman" w:cs="Times New Roman"/>
          <w:color w:val="000000"/>
          <w:sz w:val="24"/>
          <w:szCs w:val="24"/>
        </w:rPr>
        <w:t>замкнутая</w:t>
      </w:r>
      <w:proofErr w:type="gramEnd"/>
      <w:r w:rsidRPr="00082360">
        <w:rPr>
          <w:rFonts w:ascii="Times New Roman" w:hAnsi="Times New Roman" w:cs="Times New Roman"/>
          <w:color w:val="000000"/>
          <w:sz w:val="24"/>
          <w:szCs w:val="24"/>
        </w:rPr>
        <w:t>, пульсируют кольцевые сосуды в передней части тела.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 дождевого червя кровь: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а) не содержит специальных пигментов;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б) содержит свободный гемоглобин;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в) содержит эритроциты с гемоглобином;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г) отсутствует, т.к. дыхание осуществляется всей поверхностью тела.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</w:t>
      </w:r>
      <w:r w:rsidRPr="00082360">
        <w:rPr>
          <w:rFonts w:ascii="Times New Roman" w:hAnsi="Times New Roman" w:cs="Times New Roman"/>
          <w:sz w:val="24"/>
          <w:szCs w:val="24"/>
        </w:rPr>
        <w:t xml:space="preserve"> </w:t>
      </w: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 перечисленных химических элементов </w:t>
      </w:r>
      <w:r w:rsidR="00D659D1"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</w:t>
      </w: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является необходимым для минерального питания растений: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а) калий;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б) магний;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в) кальций;</w:t>
      </w:r>
    </w:p>
    <w:p w:rsidR="00EE7D75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г) свинец.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перечисленных членистоногих брюшные конечности развиты у: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ракообразных;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паукообразных;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насекомых;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многоножек.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15.</w:t>
      </w:r>
      <w:r w:rsidRPr="000823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Поперечно-полосатые</w:t>
      </w:r>
      <w:proofErr w:type="spellEnd"/>
      <w:proofErr w:type="gramEnd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волокна свойственны мышечным тканям, которые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обеспечивают: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повороты глазного яблока;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сжатие стенок лимфатических сосудов;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sz w:val="24"/>
          <w:szCs w:val="24"/>
        </w:rPr>
        <w:t>в) сужение зрачка;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расширение зрачка.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Ядовитые железы паука находятся: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а)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у основания </w:t>
      </w:r>
      <w:proofErr w:type="spellStart"/>
      <w:r w:rsidRPr="00082360">
        <w:rPr>
          <w:rFonts w:ascii="Times New Roman" w:hAnsi="Times New Roman" w:cs="Times New Roman"/>
          <w:color w:val="000000"/>
          <w:sz w:val="24"/>
          <w:szCs w:val="24"/>
        </w:rPr>
        <w:t>хелицер</w:t>
      </w:r>
      <w:proofErr w:type="spellEnd"/>
      <w:r w:rsidRPr="0008236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 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>основания ног;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в передней части брюшка;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в задней части брюшка.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17.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названных насекомых конечности роющего типа имеет: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комнатная муха;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постельный клоп;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медведка;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рыжий муравей.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18.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 В </w:t>
      </w:r>
      <w:proofErr w:type="spellStart"/>
      <w:r w:rsidRPr="00082360">
        <w:rPr>
          <w:rFonts w:ascii="Times New Roman" w:hAnsi="Times New Roman" w:cs="Times New Roman"/>
          <w:color w:val="000000"/>
          <w:sz w:val="24"/>
          <w:szCs w:val="24"/>
        </w:rPr>
        <w:t>митохондриальной</w:t>
      </w:r>
      <w:proofErr w:type="spellEnd"/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ДНК закодированы: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ферменты гликолиза;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ферменты цикла Кребса;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082360">
        <w:rPr>
          <w:rFonts w:ascii="Times New Roman" w:hAnsi="Times New Roman" w:cs="Times New Roman"/>
          <w:color w:val="000000"/>
          <w:sz w:val="24"/>
          <w:szCs w:val="24"/>
        </w:rPr>
        <w:t>РНК-полимеразы</w:t>
      </w:r>
      <w:proofErr w:type="spellEnd"/>
      <w:r w:rsidRPr="0008236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082360">
        <w:rPr>
          <w:rFonts w:ascii="Times New Roman" w:hAnsi="Times New Roman" w:cs="Times New Roman"/>
          <w:sz w:val="24"/>
          <w:szCs w:val="24"/>
        </w:rPr>
        <w:t>рибосомные</w:t>
      </w:r>
      <w:proofErr w:type="spellEnd"/>
      <w:r w:rsidRPr="00082360">
        <w:rPr>
          <w:rFonts w:ascii="Times New Roman" w:hAnsi="Times New Roman" w:cs="Times New Roman"/>
          <w:sz w:val="24"/>
          <w:szCs w:val="24"/>
        </w:rPr>
        <w:t xml:space="preserve"> РНК.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19.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Рабочие пчелы являются: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самками, отложившими яйца и приступившими к уходу за потомством;</w:t>
      </w:r>
    </w:p>
    <w:p w:rsidR="00EE7D75" w:rsidRPr="00082360" w:rsidRDefault="00C85427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б) самками, у которых не </w:t>
      </w:r>
      <w:r w:rsidR="00EE7D75"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развиты половые железы;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молодыми самками, способными через год отложить яйца;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г) самцами, развившимися из неоплодотворенных </w:t>
      </w:r>
      <w:r w:rsidRPr="00082360">
        <w:rPr>
          <w:rFonts w:ascii="Times New Roman" w:hAnsi="Times New Roman" w:cs="Times New Roman"/>
          <w:bCs/>
          <w:color w:val="000000"/>
          <w:sz w:val="24"/>
          <w:szCs w:val="24"/>
        </w:rPr>
        <w:t>яиц.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20.</w:t>
      </w: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8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Ланцетники живут: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только в теплых морях;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только в теплых пресных водоемах;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в холодных морях высокой солености;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в болотах и на отмелях пресных водоемов.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Примером ароморфоза является: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082360">
        <w:rPr>
          <w:rFonts w:ascii="Times New Roman" w:hAnsi="Times New Roman" w:cs="Times New Roman"/>
          <w:color w:val="000000"/>
          <w:sz w:val="24"/>
          <w:szCs w:val="24"/>
        </w:rPr>
        <w:t>теплокровность</w:t>
      </w:r>
      <w:proofErr w:type="spellEnd"/>
      <w:r w:rsidRPr="0008236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волосяной покров млекопитающих;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наружный скелет беспозвоночных;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роговой клюв у птиц.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22.  В отличие от костных рыб </w:t>
      </w:r>
      <w:proofErr w:type="gramStart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  <w:proofErr w:type="gramEnd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хрящевых отсут</w:t>
      </w: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ствует: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чешуя;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печень;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 кишечник;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плавательный пузырь.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23.  Температура тела тритона зависит </w:t>
      </w:r>
      <w:proofErr w:type="gramStart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от</w:t>
      </w:r>
      <w:proofErr w:type="gramEnd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характера пищи;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содержания жира в тканях тела;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содержания воды в тканях тела;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температуры окружающей среды.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24.  Самым важным фактором регуляции такой сезонной миграции птиц как перелет является: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изменение среднесуточной температуры окружающей среды;</w:t>
      </w:r>
    </w:p>
    <w:p w:rsidR="00EE7D75" w:rsidRPr="00082360" w:rsidRDefault="00EE7D75" w:rsidP="00EE7D7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уменьшение обилия кормовой базы;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изменение длины светового дня;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образование брачной пары.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25.   Мышечная ткань образована: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только одноядерными клетками;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только многоядерными мышечными волокнами;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плотно прилегающими друг к другу двуядерными волокнами;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одноядерными клетками или многоядерными мышечными волокнами.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26. Сухожилия, при помощи которых мышцы соединяются с костями, образованы соединительной тканью: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костной;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хрящевой;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рыхлой волокнистой;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плотной волокнистой.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27.  Передние корешки спинного мозга образованы аксонами нейронов: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двигательных;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чувствительных;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только вставочных;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вставочных и чувствительных.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28.  Эритроциты, помещенные в физиологический раствор поваренной соли: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сморщиваются;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набухают и лопаются;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слипаются друг с другом;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остаются без внешних изменений.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29.  Какова кислотность (значение </w:t>
      </w:r>
      <w:proofErr w:type="spellStart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рН</w:t>
      </w:r>
      <w:proofErr w:type="spellEnd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кишечного сока, выделяемого </w:t>
      </w:r>
      <w:proofErr w:type="gramStart"/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End"/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двенадцатиперстной кишке: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3,5 (слабокислая);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б) 7,0 (нейтральная);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8,2 (слабощелочная);</w:t>
      </w:r>
    </w:p>
    <w:p w:rsidR="00082360" w:rsidRPr="00082360" w:rsidRDefault="00082360" w:rsidP="000823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sz w:val="24"/>
          <w:szCs w:val="24"/>
        </w:rPr>
        <w:t>г) 9,5 (щелочная).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>30.</w:t>
      </w:r>
      <w:r w:rsidRPr="000823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Аксон (отросток нейрона) может достигать длины: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а) не более 1 мм;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60">
        <w:rPr>
          <w:rFonts w:ascii="Times New Roman" w:hAnsi="Times New Roman" w:cs="Times New Roman"/>
          <w:sz w:val="24"/>
          <w:szCs w:val="24"/>
        </w:rPr>
        <w:t>б) не более 1 см;</w:t>
      </w:r>
    </w:p>
    <w:p w:rsidR="00017A58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в) не более 10 см;</w:t>
      </w:r>
    </w:p>
    <w:p w:rsidR="00EE7D75" w:rsidRPr="00082360" w:rsidRDefault="00017A58" w:rsidP="00017A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2360">
        <w:rPr>
          <w:rFonts w:ascii="Times New Roman" w:hAnsi="Times New Roman" w:cs="Times New Roman"/>
          <w:color w:val="000000"/>
          <w:sz w:val="24"/>
          <w:szCs w:val="24"/>
        </w:rPr>
        <w:t>г) более 1 м.</w:t>
      </w:r>
    </w:p>
    <w:p w:rsidR="00EE7D75" w:rsidRPr="00082360" w:rsidRDefault="00EE7D75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85427" w:rsidRPr="00082360" w:rsidRDefault="00C85427" w:rsidP="00EE7D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725A" w:rsidRPr="00082360" w:rsidRDefault="00FA725A" w:rsidP="00FA725A">
      <w:pPr>
        <w:pStyle w:val="a7"/>
        <w:spacing w:line="240" w:lineRule="auto"/>
        <w:ind w:right="0"/>
        <w:rPr>
          <w:sz w:val="24"/>
          <w:szCs w:val="24"/>
        </w:rPr>
      </w:pPr>
      <w:r w:rsidRPr="00082360">
        <w:rPr>
          <w:sz w:val="24"/>
          <w:szCs w:val="24"/>
        </w:rPr>
        <w:t xml:space="preserve">Часть </w:t>
      </w:r>
      <w:r w:rsidRPr="00082360">
        <w:rPr>
          <w:sz w:val="24"/>
          <w:szCs w:val="24"/>
          <w:lang w:val="en-US"/>
        </w:rPr>
        <w:t>II</w:t>
      </w:r>
      <w:r w:rsidRPr="00082360">
        <w:rPr>
          <w:sz w:val="24"/>
          <w:szCs w:val="24"/>
        </w:rPr>
        <w:t>.</w:t>
      </w:r>
    </w:p>
    <w:p w:rsidR="009E0219" w:rsidRPr="00082360" w:rsidRDefault="00FA725A" w:rsidP="009E0219">
      <w:pPr>
        <w:pStyle w:val="a7"/>
        <w:spacing w:line="240" w:lineRule="auto"/>
        <w:ind w:right="0"/>
        <w:rPr>
          <w:b w:val="0"/>
          <w:sz w:val="24"/>
          <w:szCs w:val="24"/>
        </w:rPr>
      </w:pPr>
      <w:r w:rsidRPr="00082360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</w:t>
      </w:r>
      <w:r w:rsidR="00082360">
        <w:rPr>
          <w:b w:val="0"/>
          <w:sz w:val="24"/>
          <w:szCs w:val="24"/>
        </w:rPr>
        <w:t>аллов, которое можно набрать – 2</w:t>
      </w:r>
      <w:r w:rsidRPr="00082360">
        <w:rPr>
          <w:b w:val="0"/>
          <w:sz w:val="24"/>
          <w:szCs w:val="24"/>
        </w:rPr>
        <w:t xml:space="preserve">0 (по 2 балла за каждое тестовое задание). </w:t>
      </w:r>
      <w:r w:rsidRPr="00082360">
        <w:rPr>
          <w:b w:val="0"/>
          <w:sz w:val="24"/>
          <w:szCs w:val="24"/>
        </w:rPr>
        <w:lastRenderedPageBreak/>
        <w:t xml:space="preserve">Индекс ответа, который вы считаете наиболее полным и правильным, укажите в матрице ответов. </w:t>
      </w:r>
    </w:p>
    <w:p w:rsidR="009E0219" w:rsidRPr="00082360" w:rsidRDefault="009E0219" w:rsidP="009E0219">
      <w:pPr>
        <w:pStyle w:val="a7"/>
        <w:spacing w:line="240" w:lineRule="auto"/>
        <w:ind w:right="0"/>
        <w:rPr>
          <w:b w:val="0"/>
          <w:sz w:val="24"/>
          <w:szCs w:val="24"/>
        </w:rPr>
      </w:pPr>
    </w:p>
    <w:p w:rsidR="0008252C" w:rsidRPr="00082360" w:rsidRDefault="005174BB" w:rsidP="009E0219">
      <w:pPr>
        <w:pStyle w:val="a7"/>
        <w:spacing w:line="240" w:lineRule="auto"/>
        <w:ind w:right="0"/>
        <w:rPr>
          <w:b w:val="0"/>
          <w:sz w:val="24"/>
          <w:szCs w:val="24"/>
        </w:rPr>
      </w:pPr>
      <w:r w:rsidRPr="00082360">
        <w:rPr>
          <w:sz w:val="24"/>
          <w:szCs w:val="24"/>
        </w:rPr>
        <w:t xml:space="preserve">   </w:t>
      </w:r>
      <w:r w:rsidR="00A67FA4" w:rsidRPr="00082360">
        <w:rPr>
          <w:b w:val="0"/>
          <w:sz w:val="24"/>
          <w:szCs w:val="24"/>
        </w:rPr>
        <w:t>1</w:t>
      </w:r>
      <w:r w:rsidR="0008252C" w:rsidRPr="00082360">
        <w:rPr>
          <w:b w:val="0"/>
          <w:sz w:val="24"/>
          <w:szCs w:val="24"/>
        </w:rPr>
        <w:t xml:space="preserve">. </w:t>
      </w:r>
      <w:r w:rsidR="0008252C" w:rsidRPr="00082360">
        <w:rPr>
          <w:sz w:val="24"/>
          <w:szCs w:val="24"/>
        </w:rPr>
        <w:t>Цветок – генеративный орган растения, который обеспечивает:</w:t>
      </w:r>
    </w:p>
    <w:p w:rsidR="0008252C" w:rsidRPr="00082360" w:rsidRDefault="0008252C" w:rsidP="0008252C">
      <w:pPr>
        <w:pStyle w:val="a3"/>
        <w:tabs>
          <w:tab w:val="num" w:pos="284"/>
        </w:tabs>
      </w:pPr>
      <w:r w:rsidRPr="00082360">
        <w:t>1) образование мужских половых клеток - сперматозоидов;</w:t>
      </w:r>
    </w:p>
    <w:p w:rsidR="0008252C" w:rsidRPr="00082360" w:rsidRDefault="0008252C" w:rsidP="0008252C">
      <w:pPr>
        <w:pStyle w:val="a3"/>
        <w:tabs>
          <w:tab w:val="num" w:pos="284"/>
        </w:tabs>
      </w:pPr>
      <w:r w:rsidRPr="00082360">
        <w:t>2) образование женских половых клеток - яйцеклеток;</w:t>
      </w:r>
    </w:p>
    <w:p w:rsidR="0008252C" w:rsidRPr="00082360" w:rsidRDefault="0008252C" w:rsidP="0008252C">
      <w:pPr>
        <w:pStyle w:val="a3"/>
        <w:tabs>
          <w:tab w:val="num" w:pos="284"/>
        </w:tabs>
      </w:pPr>
      <w:r w:rsidRPr="00082360">
        <w:t>3) процесс оплодотворения;</w:t>
      </w:r>
    </w:p>
    <w:p w:rsidR="0008252C" w:rsidRPr="00082360" w:rsidRDefault="0008252C" w:rsidP="0008252C">
      <w:pPr>
        <w:pStyle w:val="a3"/>
        <w:tabs>
          <w:tab w:val="num" w:pos="284"/>
        </w:tabs>
      </w:pPr>
      <w:r w:rsidRPr="00082360">
        <w:t>4) рост апикальной меристемы;</w:t>
      </w:r>
    </w:p>
    <w:p w:rsidR="0008252C" w:rsidRPr="00082360" w:rsidRDefault="0008252C" w:rsidP="0008252C">
      <w:pPr>
        <w:pStyle w:val="a3"/>
        <w:tabs>
          <w:tab w:val="num" w:pos="284"/>
        </w:tabs>
      </w:pPr>
      <w:r w:rsidRPr="00082360">
        <w:t>5) развитие женского гаметофита.</w:t>
      </w:r>
    </w:p>
    <w:p w:rsidR="009E0219" w:rsidRPr="00082360" w:rsidRDefault="009E0219" w:rsidP="0008252C">
      <w:pPr>
        <w:pStyle w:val="a3"/>
        <w:tabs>
          <w:tab w:val="num" w:pos="284"/>
        </w:tabs>
      </w:pPr>
    </w:p>
    <w:p w:rsidR="0008252C" w:rsidRPr="00082360" w:rsidRDefault="0008252C" w:rsidP="0008252C">
      <w:pPr>
        <w:pStyle w:val="a3"/>
        <w:tabs>
          <w:tab w:val="num" w:pos="284"/>
        </w:tabs>
      </w:pPr>
      <w:r w:rsidRPr="00082360">
        <w:t>а) 1, 2, 4;</w:t>
      </w:r>
    </w:p>
    <w:p w:rsidR="005174BB" w:rsidRPr="00082360" w:rsidRDefault="0008252C" w:rsidP="0008252C">
      <w:pPr>
        <w:pStyle w:val="a3"/>
        <w:tabs>
          <w:tab w:val="num" w:pos="284"/>
        </w:tabs>
        <w:ind w:left="0"/>
      </w:pPr>
      <w:r w:rsidRPr="00082360">
        <w:t xml:space="preserve">           б) 1, 3, 5;</w:t>
      </w:r>
    </w:p>
    <w:p w:rsidR="0008252C" w:rsidRPr="00082360" w:rsidRDefault="0008252C" w:rsidP="0008252C">
      <w:pPr>
        <w:pStyle w:val="a3"/>
        <w:tabs>
          <w:tab w:val="num" w:pos="284"/>
        </w:tabs>
      </w:pPr>
      <w:r w:rsidRPr="00082360">
        <w:t>в) 2, 3, 4;</w:t>
      </w:r>
    </w:p>
    <w:p w:rsidR="0008252C" w:rsidRPr="00082360" w:rsidRDefault="0008252C" w:rsidP="0008252C">
      <w:pPr>
        <w:pStyle w:val="a3"/>
        <w:tabs>
          <w:tab w:val="num" w:pos="284"/>
        </w:tabs>
      </w:pPr>
      <w:r w:rsidRPr="00082360">
        <w:t>г) 2, 3, 5;</w:t>
      </w:r>
    </w:p>
    <w:p w:rsidR="0008252C" w:rsidRPr="00082360" w:rsidRDefault="0008252C" w:rsidP="0008252C">
      <w:pPr>
        <w:pStyle w:val="a3"/>
        <w:tabs>
          <w:tab w:val="num" w:pos="284"/>
        </w:tabs>
        <w:ind w:left="0"/>
      </w:pPr>
      <w:r w:rsidRPr="00082360">
        <w:t xml:space="preserve">          </w:t>
      </w:r>
      <w:proofErr w:type="spellStart"/>
      <w:r w:rsidRPr="00082360">
        <w:t>д</w:t>
      </w:r>
      <w:proofErr w:type="spellEnd"/>
      <w:r w:rsidRPr="00082360">
        <w:t>) 3, 4, 5.</w:t>
      </w:r>
    </w:p>
    <w:p w:rsidR="00A67FA4" w:rsidRPr="00082360" w:rsidRDefault="00A67FA4" w:rsidP="0008252C">
      <w:pPr>
        <w:pStyle w:val="a3"/>
        <w:tabs>
          <w:tab w:val="num" w:pos="284"/>
        </w:tabs>
        <w:ind w:left="0"/>
      </w:pP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rPr>
          <w:b/>
        </w:rPr>
        <w:t>2. Грибы с животными сближают признаки</w:t>
      </w:r>
      <w:r w:rsidRPr="00B93C92">
        <w:t>: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1) единственный задний жгутик у подвижных клеток;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2) автотрофный тип питания;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3) запасают гликоген;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4) способность к неограниченному росту;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5) наличие хитина.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а) 1, 2, 3;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б) 1, 2, 4;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в) 1, 3, 5;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г) 2, 3, 4;</w:t>
      </w:r>
    </w:p>
    <w:p w:rsidR="00A67FA4" w:rsidRPr="00B93C92" w:rsidRDefault="00A67FA4" w:rsidP="00A67FA4">
      <w:pPr>
        <w:pStyle w:val="a3"/>
        <w:tabs>
          <w:tab w:val="num" w:pos="284"/>
        </w:tabs>
        <w:ind w:left="0"/>
      </w:pPr>
      <w:r w:rsidRPr="00B93C92">
        <w:t xml:space="preserve">       </w:t>
      </w:r>
      <w:r w:rsidR="00B93C92">
        <w:t xml:space="preserve">  </w:t>
      </w:r>
      <w:r w:rsidRPr="00B93C92">
        <w:t xml:space="preserve">   </w:t>
      </w:r>
      <w:proofErr w:type="spellStart"/>
      <w:r w:rsidRPr="00B93C92">
        <w:t>д</w:t>
      </w:r>
      <w:proofErr w:type="spellEnd"/>
      <w:r w:rsidRPr="00B93C92">
        <w:t>) 2, 3, 5.</w:t>
      </w:r>
    </w:p>
    <w:p w:rsidR="00A67FA4" w:rsidRDefault="00A67FA4" w:rsidP="00A67FA4">
      <w:pPr>
        <w:pStyle w:val="a3"/>
        <w:tabs>
          <w:tab w:val="num" w:pos="284"/>
        </w:tabs>
        <w:ind w:left="0"/>
        <w:rPr>
          <w:sz w:val="28"/>
          <w:szCs w:val="28"/>
        </w:rPr>
      </w:pP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rPr>
          <w:b/>
        </w:rPr>
        <w:t>3. По мере старения листьев происходит</w:t>
      </w:r>
      <w:r w:rsidRPr="00B93C92">
        <w:t>: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1) разрушение хлорофилла;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 xml:space="preserve">2) накопление </w:t>
      </w:r>
      <w:proofErr w:type="spellStart"/>
      <w:r w:rsidRPr="00B93C92">
        <w:t>каротиноидов</w:t>
      </w:r>
      <w:proofErr w:type="spellEnd"/>
      <w:r w:rsidRPr="00B93C92">
        <w:t xml:space="preserve"> и антоциана;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3) разрушение кристаллов оксалата кальция;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4) повышение интенсивности дыхания;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5) снижение интенсивности фотосинтеза.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а) 1, 2, 3;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б) 1, 2, 5;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в) 1, 3, 4;</w:t>
      </w:r>
    </w:p>
    <w:p w:rsidR="00A67FA4" w:rsidRPr="00B93C92" w:rsidRDefault="00A67FA4" w:rsidP="00A67FA4">
      <w:pPr>
        <w:pStyle w:val="a3"/>
        <w:tabs>
          <w:tab w:val="num" w:pos="284"/>
        </w:tabs>
      </w:pPr>
      <w:r w:rsidRPr="00B93C92">
        <w:t>г) 1, 3, 5;</w:t>
      </w:r>
    </w:p>
    <w:p w:rsidR="00A67FA4" w:rsidRPr="00B93C92" w:rsidRDefault="00DA53C5" w:rsidP="00A67FA4">
      <w:pPr>
        <w:pStyle w:val="a3"/>
        <w:tabs>
          <w:tab w:val="num" w:pos="284"/>
        </w:tabs>
        <w:ind w:left="0"/>
      </w:pPr>
      <w:r w:rsidRPr="00B93C92">
        <w:t xml:space="preserve">         </w:t>
      </w:r>
      <w:proofErr w:type="spellStart"/>
      <w:r w:rsidR="00A67FA4" w:rsidRPr="00B93C92">
        <w:t>д</w:t>
      </w:r>
      <w:proofErr w:type="spellEnd"/>
      <w:r w:rsidR="00A67FA4" w:rsidRPr="00B93C92">
        <w:t>) 2, 3, 4.</w:t>
      </w:r>
    </w:p>
    <w:p w:rsidR="00DA53C5" w:rsidRPr="00B93C92" w:rsidRDefault="00DA53C5" w:rsidP="00DA53C5">
      <w:pPr>
        <w:pStyle w:val="a3"/>
        <w:tabs>
          <w:tab w:val="num" w:pos="284"/>
        </w:tabs>
        <w:rPr>
          <w:b/>
        </w:rPr>
      </w:pPr>
      <w:r w:rsidRPr="00B93C92">
        <w:rPr>
          <w:b/>
        </w:rPr>
        <w:t>4. В регуляции уровня сахара в крови принимают участие следующие соединения: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1) глюкагон;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2) инсулин;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3) пролактин;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4) тестостерон;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 xml:space="preserve">5) </w:t>
      </w:r>
      <w:proofErr w:type="spellStart"/>
      <w:r w:rsidRPr="00B93C92">
        <w:t>эстрадиол</w:t>
      </w:r>
      <w:proofErr w:type="spellEnd"/>
      <w:r w:rsidRPr="00B93C92">
        <w:t>.</w:t>
      </w:r>
    </w:p>
    <w:p w:rsidR="009E0219" w:rsidRPr="00B93C92" w:rsidRDefault="009E0219" w:rsidP="00DA53C5">
      <w:pPr>
        <w:pStyle w:val="a3"/>
        <w:tabs>
          <w:tab w:val="num" w:pos="284"/>
        </w:tabs>
      </w:pP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а) только 1, 2;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б) только 1, 5;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в) только 2, 3;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г) только 2, 4;</w:t>
      </w:r>
    </w:p>
    <w:p w:rsidR="00DA53C5" w:rsidRPr="00B93C92" w:rsidRDefault="00DA53C5" w:rsidP="00DA53C5">
      <w:pPr>
        <w:pStyle w:val="a3"/>
        <w:tabs>
          <w:tab w:val="num" w:pos="284"/>
        </w:tabs>
        <w:ind w:left="0"/>
      </w:pPr>
      <w:r w:rsidRPr="00B93C92">
        <w:t xml:space="preserve">        </w:t>
      </w:r>
      <w:r w:rsidR="00B93C92">
        <w:t xml:space="preserve">  </w:t>
      </w:r>
      <w:r w:rsidRPr="00B93C92">
        <w:t xml:space="preserve">  </w:t>
      </w:r>
      <w:proofErr w:type="spellStart"/>
      <w:r w:rsidRPr="00B93C92">
        <w:t>д</w:t>
      </w:r>
      <w:proofErr w:type="spellEnd"/>
      <w:r w:rsidRPr="00B93C92">
        <w:t>) 1, 2, 3.</w:t>
      </w:r>
    </w:p>
    <w:p w:rsidR="00DA53C5" w:rsidRPr="00B93C92" w:rsidRDefault="00DA53C5" w:rsidP="00DA53C5">
      <w:pPr>
        <w:pStyle w:val="a3"/>
        <w:tabs>
          <w:tab w:val="num" w:pos="284"/>
        </w:tabs>
        <w:rPr>
          <w:b/>
        </w:rPr>
      </w:pPr>
      <w:r w:rsidRPr="00B93C92">
        <w:rPr>
          <w:b/>
        </w:rPr>
        <w:lastRenderedPageBreak/>
        <w:t>5. Какие функции выполняет правое предсердие человека: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1) выталкивает венозную кровь в правый желудочек;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2) обеспечивает возникновение потенциала действия в сердце;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3) выделяет гормоны;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4) выталкивает артериальную кровь в правый желудочек;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5) выделяет жидкость.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а) 1, 2, 3;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б) 1, 2, 4;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в) 1, 2, 5;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г) 2, 3, 4;</w:t>
      </w:r>
    </w:p>
    <w:p w:rsidR="00DA53C5" w:rsidRPr="00B93C92" w:rsidRDefault="00DA53C5" w:rsidP="00DA53C5">
      <w:pPr>
        <w:pStyle w:val="a3"/>
        <w:tabs>
          <w:tab w:val="num" w:pos="284"/>
        </w:tabs>
      </w:pPr>
      <w:proofErr w:type="spellStart"/>
      <w:r w:rsidRPr="00B93C92">
        <w:t>д</w:t>
      </w:r>
      <w:proofErr w:type="spellEnd"/>
      <w:r w:rsidRPr="00B93C92">
        <w:t>) 2, 4, 5.</w:t>
      </w:r>
    </w:p>
    <w:p w:rsidR="00DA53C5" w:rsidRPr="00B93C92" w:rsidRDefault="00DA53C5" w:rsidP="00DA53C5">
      <w:pPr>
        <w:tabs>
          <w:tab w:val="num" w:pos="284"/>
        </w:tabs>
        <w:rPr>
          <w:rFonts w:ascii="Times New Roman" w:hAnsi="Times New Roman" w:cs="Times New Roman"/>
          <w:b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>6.  Холерный вибрион попадает в организм человека: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1) с загрязненными овощами и фруктами;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2) с водой;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3) при дыхании;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4) при использовании плохо прожаренного мяса или рыбы;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5) при загрязнении продуктов питания экскрементами животных.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а) только 1, 2;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б) только 1, 5;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в) только 1, 2, 4, 5;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г) только 2, 4, 5;</w:t>
      </w:r>
    </w:p>
    <w:p w:rsidR="00DA53C5" w:rsidRPr="00B93C92" w:rsidRDefault="00DA53C5" w:rsidP="00DA53C5">
      <w:pPr>
        <w:pStyle w:val="a3"/>
        <w:tabs>
          <w:tab w:val="num" w:pos="284"/>
        </w:tabs>
        <w:ind w:left="0"/>
      </w:pPr>
      <w:r w:rsidRPr="00B93C92">
        <w:t xml:space="preserve">          </w:t>
      </w:r>
      <w:proofErr w:type="spellStart"/>
      <w:r w:rsidRPr="00B93C92">
        <w:t>д</w:t>
      </w:r>
      <w:proofErr w:type="spellEnd"/>
      <w:r w:rsidRPr="00B93C92">
        <w:t>) 1, 2, 3, 4, 5.</w:t>
      </w:r>
    </w:p>
    <w:p w:rsidR="00DA53C5" w:rsidRPr="00B93C92" w:rsidRDefault="00DA53C5" w:rsidP="00DA53C5">
      <w:pPr>
        <w:pStyle w:val="a3"/>
        <w:tabs>
          <w:tab w:val="num" w:pos="284"/>
        </w:tabs>
        <w:ind w:left="0"/>
      </w:pPr>
    </w:p>
    <w:p w:rsidR="00DA53C5" w:rsidRPr="00B93C92" w:rsidRDefault="00DA53C5" w:rsidP="00DA53C5">
      <w:pPr>
        <w:tabs>
          <w:tab w:val="num" w:pos="284"/>
        </w:tabs>
        <w:rPr>
          <w:rFonts w:ascii="Times New Roman" w:hAnsi="Times New Roman" w:cs="Times New Roman"/>
          <w:b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>7.Из перечисленных процессов в митохондриях происходит: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1) синтез белка;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2) синтез ДНК;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3) синтез жирных кислот;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4) синтез АТФ;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5) окисление жирных кислот.</w:t>
      </w:r>
    </w:p>
    <w:p w:rsidR="00B93C92" w:rsidRDefault="00B93C92" w:rsidP="00DA53C5">
      <w:pPr>
        <w:pStyle w:val="a3"/>
        <w:tabs>
          <w:tab w:val="num" w:pos="284"/>
        </w:tabs>
      </w:pP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а) только 3;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б) только 2, 4;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в) только 1, 3, 4;</w:t>
      </w:r>
    </w:p>
    <w:p w:rsidR="00DA53C5" w:rsidRPr="00B93C92" w:rsidRDefault="00DA53C5" w:rsidP="00DA53C5">
      <w:pPr>
        <w:pStyle w:val="a3"/>
        <w:tabs>
          <w:tab w:val="num" w:pos="284"/>
        </w:tabs>
      </w:pPr>
      <w:r w:rsidRPr="00B93C92">
        <w:t>г) только 1, 4, 5;</w:t>
      </w:r>
    </w:p>
    <w:p w:rsidR="00DA53C5" w:rsidRPr="00B93C92" w:rsidRDefault="00DA53C5" w:rsidP="00DA53C5">
      <w:pPr>
        <w:pStyle w:val="a3"/>
        <w:tabs>
          <w:tab w:val="num" w:pos="284"/>
        </w:tabs>
      </w:pPr>
      <w:proofErr w:type="spellStart"/>
      <w:r w:rsidRPr="00B93C92">
        <w:t>д</w:t>
      </w:r>
      <w:proofErr w:type="spellEnd"/>
      <w:r w:rsidRPr="00B93C92">
        <w:t>) 1, 2, 4, 5.</w:t>
      </w:r>
    </w:p>
    <w:p w:rsidR="00DA53C5" w:rsidRPr="009E0219" w:rsidRDefault="00DA53C5" w:rsidP="00DA53C5">
      <w:pPr>
        <w:tabs>
          <w:tab w:val="num" w:pos="284"/>
        </w:tabs>
        <w:rPr>
          <w:b/>
          <w:sz w:val="28"/>
          <w:szCs w:val="28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>8. Липиды входят в состав</w:t>
      </w:r>
      <w:r w:rsidRPr="009E0219">
        <w:rPr>
          <w:b/>
          <w:sz w:val="28"/>
          <w:szCs w:val="28"/>
        </w:rPr>
        <w:t>:</w:t>
      </w:r>
    </w:p>
    <w:p w:rsidR="00DA53C5" w:rsidRPr="00DA53C5" w:rsidRDefault="00DA53C5" w:rsidP="00DA53C5">
      <w:pPr>
        <w:pStyle w:val="a3"/>
        <w:tabs>
          <w:tab w:val="num" w:pos="284"/>
        </w:tabs>
        <w:rPr>
          <w:sz w:val="28"/>
          <w:szCs w:val="28"/>
        </w:rPr>
      </w:pPr>
      <w:r w:rsidRPr="00DA53C5">
        <w:rPr>
          <w:sz w:val="28"/>
          <w:szCs w:val="28"/>
        </w:rPr>
        <w:t>1) рибосом;</w:t>
      </w:r>
    </w:p>
    <w:p w:rsidR="00DA53C5" w:rsidRPr="00DA53C5" w:rsidRDefault="00DA53C5" w:rsidP="00DA53C5">
      <w:pPr>
        <w:pStyle w:val="a3"/>
        <w:tabs>
          <w:tab w:val="num" w:pos="284"/>
        </w:tabs>
        <w:rPr>
          <w:sz w:val="28"/>
          <w:szCs w:val="28"/>
        </w:rPr>
      </w:pPr>
      <w:r w:rsidRPr="00DA53C5">
        <w:rPr>
          <w:sz w:val="28"/>
          <w:szCs w:val="28"/>
        </w:rPr>
        <w:t>2) митохондрий;</w:t>
      </w:r>
    </w:p>
    <w:p w:rsidR="00DA53C5" w:rsidRPr="00DA53C5" w:rsidRDefault="00DA53C5" w:rsidP="00DA53C5">
      <w:pPr>
        <w:pStyle w:val="a3"/>
        <w:tabs>
          <w:tab w:val="num" w:pos="284"/>
        </w:tabs>
        <w:rPr>
          <w:sz w:val="28"/>
          <w:szCs w:val="28"/>
        </w:rPr>
      </w:pPr>
      <w:r w:rsidRPr="00DA53C5">
        <w:rPr>
          <w:sz w:val="28"/>
          <w:szCs w:val="28"/>
        </w:rPr>
        <w:t>3) хроматина;</w:t>
      </w:r>
    </w:p>
    <w:p w:rsidR="00DA53C5" w:rsidRPr="00DA53C5" w:rsidRDefault="00DA53C5" w:rsidP="00DA53C5">
      <w:pPr>
        <w:pStyle w:val="a3"/>
        <w:tabs>
          <w:tab w:val="num" w:pos="284"/>
        </w:tabs>
        <w:rPr>
          <w:sz w:val="28"/>
          <w:szCs w:val="28"/>
        </w:rPr>
      </w:pPr>
      <w:r w:rsidRPr="00DA53C5">
        <w:rPr>
          <w:sz w:val="28"/>
          <w:szCs w:val="28"/>
        </w:rPr>
        <w:t>4) ядрышка;</w:t>
      </w:r>
    </w:p>
    <w:p w:rsidR="00DA53C5" w:rsidRPr="00DA53C5" w:rsidRDefault="00DA53C5" w:rsidP="00DA53C5">
      <w:pPr>
        <w:pStyle w:val="a3"/>
        <w:tabs>
          <w:tab w:val="num" w:pos="284"/>
        </w:tabs>
        <w:rPr>
          <w:sz w:val="28"/>
          <w:szCs w:val="28"/>
        </w:rPr>
      </w:pPr>
      <w:r w:rsidRPr="00DA53C5">
        <w:rPr>
          <w:sz w:val="28"/>
          <w:szCs w:val="28"/>
        </w:rPr>
        <w:t xml:space="preserve">5) аппарата </w:t>
      </w:r>
      <w:proofErr w:type="spellStart"/>
      <w:r w:rsidRPr="00DA53C5">
        <w:rPr>
          <w:sz w:val="28"/>
          <w:szCs w:val="28"/>
        </w:rPr>
        <w:t>Гольджи</w:t>
      </w:r>
      <w:proofErr w:type="spellEnd"/>
      <w:r w:rsidRPr="00DA53C5">
        <w:rPr>
          <w:sz w:val="28"/>
          <w:szCs w:val="28"/>
        </w:rPr>
        <w:t>.</w:t>
      </w:r>
    </w:p>
    <w:p w:rsidR="00DA53C5" w:rsidRPr="00DA53C5" w:rsidRDefault="00DA53C5" w:rsidP="00DA53C5">
      <w:pPr>
        <w:pStyle w:val="a3"/>
        <w:tabs>
          <w:tab w:val="num" w:pos="284"/>
        </w:tabs>
        <w:rPr>
          <w:sz w:val="28"/>
          <w:szCs w:val="28"/>
        </w:rPr>
      </w:pPr>
      <w:r w:rsidRPr="00DA53C5">
        <w:rPr>
          <w:sz w:val="28"/>
          <w:szCs w:val="28"/>
        </w:rPr>
        <w:t>а) 1, 2;</w:t>
      </w:r>
    </w:p>
    <w:p w:rsidR="00DA53C5" w:rsidRPr="00DA53C5" w:rsidRDefault="00DA53C5" w:rsidP="00DA53C5">
      <w:pPr>
        <w:pStyle w:val="a3"/>
        <w:tabs>
          <w:tab w:val="num" w:pos="284"/>
        </w:tabs>
        <w:rPr>
          <w:sz w:val="28"/>
          <w:szCs w:val="28"/>
        </w:rPr>
      </w:pPr>
      <w:r w:rsidRPr="00DA53C5">
        <w:rPr>
          <w:sz w:val="28"/>
          <w:szCs w:val="28"/>
        </w:rPr>
        <w:t>б) 1, 5;</w:t>
      </w:r>
    </w:p>
    <w:p w:rsidR="00DA53C5" w:rsidRPr="00DA53C5" w:rsidRDefault="00DA53C5" w:rsidP="00DA53C5">
      <w:pPr>
        <w:pStyle w:val="a3"/>
        <w:tabs>
          <w:tab w:val="num" w:pos="284"/>
        </w:tabs>
        <w:rPr>
          <w:sz w:val="28"/>
          <w:szCs w:val="28"/>
        </w:rPr>
      </w:pPr>
      <w:r w:rsidRPr="00DA53C5">
        <w:rPr>
          <w:sz w:val="28"/>
          <w:szCs w:val="28"/>
        </w:rPr>
        <w:t>в) 2, 3;</w:t>
      </w:r>
    </w:p>
    <w:p w:rsidR="00DA53C5" w:rsidRPr="00DA53C5" w:rsidRDefault="00DA53C5" w:rsidP="00DA53C5">
      <w:pPr>
        <w:pStyle w:val="a3"/>
        <w:tabs>
          <w:tab w:val="num" w:pos="284"/>
        </w:tabs>
        <w:rPr>
          <w:sz w:val="28"/>
          <w:szCs w:val="28"/>
        </w:rPr>
      </w:pPr>
      <w:r w:rsidRPr="00DA53C5">
        <w:rPr>
          <w:sz w:val="28"/>
          <w:szCs w:val="28"/>
        </w:rPr>
        <w:t>г) 2, 4;</w:t>
      </w:r>
    </w:p>
    <w:p w:rsidR="00DA53C5" w:rsidRDefault="00DA53C5" w:rsidP="00DA53C5">
      <w:pPr>
        <w:pStyle w:val="a3"/>
        <w:tabs>
          <w:tab w:val="num" w:pos="284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Pr="00DA53C5">
        <w:rPr>
          <w:sz w:val="28"/>
          <w:szCs w:val="28"/>
        </w:rPr>
        <w:t>д</w:t>
      </w:r>
      <w:proofErr w:type="spellEnd"/>
      <w:r w:rsidRPr="00DA53C5">
        <w:rPr>
          <w:sz w:val="28"/>
          <w:szCs w:val="28"/>
        </w:rPr>
        <w:t>) 2, 5.</w:t>
      </w:r>
    </w:p>
    <w:p w:rsidR="009E0219" w:rsidRPr="00B93C92" w:rsidRDefault="009E0219" w:rsidP="00DA53C5">
      <w:pPr>
        <w:pStyle w:val="a3"/>
        <w:tabs>
          <w:tab w:val="num" w:pos="284"/>
        </w:tabs>
        <w:ind w:left="0"/>
        <w:rPr>
          <w:b/>
        </w:rPr>
      </w:pPr>
      <w:r w:rsidRPr="00B93C92">
        <w:rPr>
          <w:b/>
        </w:rPr>
        <w:t>9. К реакциям матричного синтеза относятся:</w:t>
      </w:r>
    </w:p>
    <w:p w:rsidR="009E0219" w:rsidRPr="00B93C92" w:rsidRDefault="009E0219" w:rsidP="00DA53C5">
      <w:pPr>
        <w:pStyle w:val="a3"/>
        <w:tabs>
          <w:tab w:val="num" w:pos="284"/>
        </w:tabs>
        <w:ind w:left="0"/>
      </w:pPr>
      <w:r w:rsidRPr="00B93C92">
        <w:lastRenderedPageBreak/>
        <w:t xml:space="preserve">1)синтез ДНК; 2)синтез белка; 3)синтез РНК; 4)синтез жирных кислот; 5)синтез полисахаридов  </w:t>
      </w:r>
    </w:p>
    <w:p w:rsidR="009E0219" w:rsidRPr="00B93C92" w:rsidRDefault="009E0219" w:rsidP="00DA53C5">
      <w:pPr>
        <w:pStyle w:val="a3"/>
        <w:tabs>
          <w:tab w:val="num" w:pos="284"/>
        </w:tabs>
        <w:ind w:left="0"/>
      </w:pPr>
      <w:r w:rsidRPr="00B93C92">
        <w:t xml:space="preserve">а)1,3 </w:t>
      </w:r>
    </w:p>
    <w:p w:rsidR="009E0219" w:rsidRPr="00B93C92" w:rsidRDefault="009E0219" w:rsidP="00DA53C5">
      <w:pPr>
        <w:pStyle w:val="a3"/>
        <w:tabs>
          <w:tab w:val="num" w:pos="284"/>
        </w:tabs>
        <w:ind w:left="0"/>
      </w:pPr>
      <w:r w:rsidRPr="00B93C92">
        <w:t xml:space="preserve">б)1,2  </w:t>
      </w:r>
    </w:p>
    <w:p w:rsidR="009E0219" w:rsidRPr="00B93C92" w:rsidRDefault="009E0219" w:rsidP="00DA53C5">
      <w:pPr>
        <w:pStyle w:val="a3"/>
        <w:tabs>
          <w:tab w:val="num" w:pos="284"/>
        </w:tabs>
        <w:ind w:left="0"/>
      </w:pPr>
      <w:r w:rsidRPr="00B93C92">
        <w:t xml:space="preserve">в)1,2,3 </w:t>
      </w:r>
    </w:p>
    <w:p w:rsidR="009E0219" w:rsidRPr="00B93C92" w:rsidRDefault="009E0219" w:rsidP="00DA53C5">
      <w:pPr>
        <w:pStyle w:val="a3"/>
        <w:tabs>
          <w:tab w:val="num" w:pos="284"/>
        </w:tabs>
        <w:ind w:left="0"/>
      </w:pPr>
      <w:r w:rsidRPr="00B93C92">
        <w:t xml:space="preserve"> г)2,3,5  </w:t>
      </w:r>
    </w:p>
    <w:p w:rsidR="009E0219" w:rsidRPr="00B93C92" w:rsidRDefault="009E0219" w:rsidP="00DA53C5">
      <w:pPr>
        <w:pStyle w:val="a3"/>
        <w:tabs>
          <w:tab w:val="num" w:pos="284"/>
        </w:tabs>
        <w:ind w:left="0"/>
      </w:pPr>
      <w:proofErr w:type="spellStart"/>
      <w:r w:rsidRPr="00B93C92">
        <w:t>д</w:t>
      </w:r>
      <w:proofErr w:type="spellEnd"/>
      <w:r w:rsidRPr="00B93C92">
        <w:t>)2,4,5</w:t>
      </w:r>
    </w:p>
    <w:p w:rsidR="00B776E4" w:rsidRPr="00B93C92" w:rsidRDefault="00B776E4" w:rsidP="00DA53C5">
      <w:pPr>
        <w:pStyle w:val="a3"/>
        <w:tabs>
          <w:tab w:val="num" w:pos="284"/>
        </w:tabs>
        <w:ind w:left="0"/>
        <w:rPr>
          <w:b/>
        </w:rPr>
      </w:pPr>
      <w:r w:rsidRPr="00B93C92">
        <w:rPr>
          <w:b/>
        </w:rPr>
        <w:t xml:space="preserve">10.Продвигаясь по яйцеводам яйцо </w:t>
      </w:r>
      <w:proofErr w:type="gramStart"/>
      <w:r w:rsidRPr="00B93C92">
        <w:rPr>
          <w:b/>
        </w:rPr>
        <w:t>птиц</w:t>
      </w:r>
      <w:proofErr w:type="gramEnd"/>
      <w:r w:rsidRPr="00B93C92">
        <w:rPr>
          <w:b/>
        </w:rPr>
        <w:t xml:space="preserve"> покрывается яйцевыми и зародышевыми оболочками, которые</w:t>
      </w:r>
    </w:p>
    <w:p w:rsidR="00B776E4" w:rsidRPr="00B93C92" w:rsidRDefault="00B776E4" w:rsidP="00DA53C5">
      <w:pPr>
        <w:pStyle w:val="a3"/>
        <w:tabs>
          <w:tab w:val="num" w:pos="284"/>
        </w:tabs>
        <w:ind w:left="0"/>
      </w:pPr>
      <w:r w:rsidRPr="00B93C92">
        <w:t>1) защищают его от высыхания</w:t>
      </w:r>
    </w:p>
    <w:p w:rsidR="00B776E4" w:rsidRPr="00B93C92" w:rsidRDefault="00B776E4" w:rsidP="00DA53C5">
      <w:pPr>
        <w:pStyle w:val="a3"/>
        <w:tabs>
          <w:tab w:val="num" w:pos="284"/>
        </w:tabs>
        <w:ind w:left="0"/>
      </w:pPr>
      <w:r w:rsidRPr="00B93C92">
        <w:t>2)предохраняют от механических повреждений</w:t>
      </w:r>
    </w:p>
    <w:p w:rsidR="00B776E4" w:rsidRPr="00B93C92" w:rsidRDefault="00B776E4" w:rsidP="00DA53C5">
      <w:pPr>
        <w:pStyle w:val="a3"/>
        <w:tabs>
          <w:tab w:val="num" w:pos="284"/>
        </w:tabs>
        <w:ind w:left="0"/>
      </w:pPr>
      <w:r w:rsidRPr="00B93C92">
        <w:t>3)участвуют в дыхании</w:t>
      </w:r>
    </w:p>
    <w:p w:rsidR="00B776E4" w:rsidRPr="00B93C92" w:rsidRDefault="00B776E4" w:rsidP="00DA53C5">
      <w:pPr>
        <w:pStyle w:val="a3"/>
        <w:tabs>
          <w:tab w:val="num" w:pos="284"/>
        </w:tabs>
        <w:ind w:left="0"/>
      </w:pPr>
      <w:r w:rsidRPr="00B93C92">
        <w:t>4)участвуют в выделении  продуктов обмена веществ</w:t>
      </w:r>
    </w:p>
    <w:p w:rsidR="00B776E4" w:rsidRPr="00B93C92" w:rsidRDefault="00B776E4" w:rsidP="00DA53C5">
      <w:pPr>
        <w:pStyle w:val="a3"/>
        <w:tabs>
          <w:tab w:val="num" w:pos="284"/>
        </w:tabs>
        <w:ind w:left="0"/>
      </w:pPr>
      <w:r w:rsidRPr="00B93C92">
        <w:t>5)способствуют сохранению оптимальной для развития зародыша температуры</w:t>
      </w:r>
    </w:p>
    <w:p w:rsidR="00B776E4" w:rsidRPr="00B93C92" w:rsidRDefault="00B776E4" w:rsidP="00B776E4">
      <w:pPr>
        <w:pStyle w:val="a3"/>
        <w:tabs>
          <w:tab w:val="num" w:pos="284"/>
        </w:tabs>
        <w:ind w:left="0"/>
      </w:pPr>
      <w:r w:rsidRPr="00B93C92">
        <w:t xml:space="preserve">а)1,3 </w:t>
      </w:r>
    </w:p>
    <w:p w:rsidR="00B776E4" w:rsidRPr="00B93C92" w:rsidRDefault="00B776E4" w:rsidP="00B776E4">
      <w:pPr>
        <w:pStyle w:val="a3"/>
        <w:tabs>
          <w:tab w:val="num" w:pos="284"/>
        </w:tabs>
        <w:ind w:left="0"/>
      </w:pPr>
      <w:r w:rsidRPr="00B93C92">
        <w:t xml:space="preserve">б)1,2  </w:t>
      </w:r>
    </w:p>
    <w:p w:rsidR="00B776E4" w:rsidRPr="00B93C92" w:rsidRDefault="00B776E4" w:rsidP="00B776E4">
      <w:pPr>
        <w:pStyle w:val="a3"/>
        <w:tabs>
          <w:tab w:val="num" w:pos="284"/>
        </w:tabs>
        <w:ind w:left="0"/>
      </w:pPr>
      <w:r w:rsidRPr="00B93C92">
        <w:t>в)1,2,5</w:t>
      </w:r>
    </w:p>
    <w:p w:rsidR="00B776E4" w:rsidRPr="00B93C92" w:rsidRDefault="00B776E4" w:rsidP="00B776E4">
      <w:pPr>
        <w:pStyle w:val="a3"/>
        <w:tabs>
          <w:tab w:val="num" w:pos="284"/>
        </w:tabs>
        <w:ind w:left="0"/>
      </w:pPr>
      <w:r w:rsidRPr="00B93C92">
        <w:t xml:space="preserve"> г)2,3,5  </w:t>
      </w:r>
    </w:p>
    <w:p w:rsidR="00B776E4" w:rsidRPr="00B93C92" w:rsidRDefault="00B776E4" w:rsidP="00B776E4">
      <w:pPr>
        <w:pStyle w:val="a3"/>
        <w:tabs>
          <w:tab w:val="num" w:pos="284"/>
        </w:tabs>
        <w:ind w:left="0"/>
      </w:pPr>
      <w:proofErr w:type="spellStart"/>
      <w:r w:rsidRPr="00B93C92">
        <w:t>д</w:t>
      </w:r>
      <w:proofErr w:type="spellEnd"/>
      <w:r w:rsidRPr="00B93C92">
        <w:t>)2,4,5</w:t>
      </w:r>
    </w:p>
    <w:p w:rsidR="00B93C92" w:rsidRPr="00B93C92" w:rsidRDefault="00B93C92" w:rsidP="00B93C9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B93C9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93C92">
        <w:rPr>
          <w:rFonts w:ascii="Times New Roman" w:hAnsi="Times New Roman" w:cs="Times New Roman"/>
          <w:b/>
          <w:sz w:val="24"/>
          <w:szCs w:val="24"/>
        </w:rPr>
        <w:t>.</w:t>
      </w:r>
    </w:p>
    <w:p w:rsidR="00B93C92" w:rsidRPr="00B93C92" w:rsidRDefault="00B93C92" w:rsidP="00B93C9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3C92">
        <w:rPr>
          <w:rFonts w:ascii="Times New Roman" w:hAnsi="Times New Roman" w:cs="Times New Roman"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B93C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3C92" w:rsidRDefault="00B93C92" w:rsidP="00B93C92">
      <w:pPr>
        <w:pStyle w:val="a3"/>
        <w:tabs>
          <w:tab w:val="num" w:pos="284"/>
        </w:tabs>
      </w:pPr>
      <w:r>
        <w:t>1. Окраска красных водорослей является приспособлением к фотосинтезу.</w:t>
      </w:r>
    </w:p>
    <w:p w:rsidR="00B93C92" w:rsidRDefault="00B93C92" w:rsidP="00B93C92">
      <w:pPr>
        <w:pStyle w:val="a3"/>
        <w:tabs>
          <w:tab w:val="num" w:pos="284"/>
        </w:tabs>
      </w:pPr>
      <w:r>
        <w:t>2. Все мхи относятся к низшим растениям.</w:t>
      </w:r>
    </w:p>
    <w:p w:rsidR="00B93C92" w:rsidRDefault="00B93C92" w:rsidP="00B93C92">
      <w:pPr>
        <w:pStyle w:val="a3"/>
        <w:tabs>
          <w:tab w:val="num" w:pos="284"/>
        </w:tabs>
      </w:pPr>
      <w:r>
        <w:t>3. Растения не способны усваивать свободный азот.</w:t>
      </w:r>
    </w:p>
    <w:p w:rsidR="00B93C92" w:rsidRDefault="00B93C92" w:rsidP="00B93C92">
      <w:pPr>
        <w:pStyle w:val="a3"/>
        <w:tabs>
          <w:tab w:val="num" w:pos="284"/>
        </w:tabs>
      </w:pPr>
      <w:r>
        <w:t>4. Партеногенетические самки тли всегда бескрылы, а размножающиеся половым путем –</w:t>
      </w:r>
    </w:p>
    <w:p w:rsidR="00B93C92" w:rsidRDefault="00B93C92" w:rsidP="00B93C92">
      <w:pPr>
        <w:pStyle w:val="a3"/>
        <w:tabs>
          <w:tab w:val="num" w:pos="284"/>
        </w:tabs>
      </w:pPr>
      <w:r>
        <w:t>крылаты.</w:t>
      </w:r>
    </w:p>
    <w:p w:rsidR="00B93C92" w:rsidRDefault="00B93C92" w:rsidP="00B93C92">
      <w:pPr>
        <w:pStyle w:val="a3"/>
        <w:tabs>
          <w:tab w:val="num" w:pos="284"/>
        </w:tabs>
      </w:pPr>
      <w:r>
        <w:t>5. У некоторых моллюсков кишечник проходит сквозь сердце.</w:t>
      </w:r>
    </w:p>
    <w:p w:rsidR="00B93C92" w:rsidRDefault="00B93C92" w:rsidP="00B93C92">
      <w:pPr>
        <w:pStyle w:val="a3"/>
        <w:tabs>
          <w:tab w:val="num" w:pos="284"/>
        </w:tabs>
      </w:pPr>
      <w:r>
        <w:t>6. У различных сумчатых животных выводковая сумка может располагаться как на животе,</w:t>
      </w:r>
    </w:p>
    <w:p w:rsidR="00B93C92" w:rsidRDefault="00B93C92" w:rsidP="00B93C92">
      <w:pPr>
        <w:pStyle w:val="a3"/>
        <w:tabs>
          <w:tab w:val="num" w:pos="284"/>
        </w:tabs>
      </w:pPr>
      <w:r>
        <w:t>так и на спине, и открываться вперед или назад.</w:t>
      </w:r>
    </w:p>
    <w:p w:rsidR="00B93C92" w:rsidRDefault="00B93C92" w:rsidP="00B93C92">
      <w:pPr>
        <w:pStyle w:val="a3"/>
        <w:tabs>
          <w:tab w:val="num" w:pos="284"/>
        </w:tabs>
      </w:pPr>
      <w:r>
        <w:t>7. Все представители типа Хордовые раздельнополые животные.</w:t>
      </w:r>
    </w:p>
    <w:p w:rsidR="00B93C92" w:rsidRDefault="00B93C92" w:rsidP="00B93C92">
      <w:pPr>
        <w:pStyle w:val="a3"/>
        <w:tabs>
          <w:tab w:val="num" w:pos="284"/>
        </w:tabs>
      </w:pPr>
      <w:r>
        <w:t>8. При сильном похолодании некоторые птицы могут впадать в спячку.</w:t>
      </w:r>
    </w:p>
    <w:p w:rsidR="00B93C92" w:rsidRDefault="00B93C92" w:rsidP="00B93C92">
      <w:pPr>
        <w:pStyle w:val="a3"/>
        <w:tabs>
          <w:tab w:val="num" w:pos="284"/>
        </w:tabs>
      </w:pPr>
      <w:r>
        <w:t>9. Только что отложенное яйцо легче уже насиженного яйца с развитым зародышем.</w:t>
      </w:r>
    </w:p>
    <w:p w:rsidR="00B93C92" w:rsidRDefault="00B93C92" w:rsidP="00B93C92">
      <w:pPr>
        <w:pStyle w:val="a3"/>
        <w:tabs>
          <w:tab w:val="num" w:pos="284"/>
        </w:tabs>
      </w:pPr>
      <w:r>
        <w:t xml:space="preserve">10. Обычно у самок </w:t>
      </w:r>
      <w:proofErr w:type="spellStart"/>
      <w:r>
        <w:t>девятипоясного</w:t>
      </w:r>
      <w:proofErr w:type="spellEnd"/>
      <w:r>
        <w:t xml:space="preserve"> броненосца рождается по четыре детеныша,</w:t>
      </w:r>
    </w:p>
    <w:p w:rsidR="00B93C92" w:rsidRDefault="00B93C92" w:rsidP="00B93C92">
      <w:pPr>
        <w:pStyle w:val="a3"/>
        <w:tabs>
          <w:tab w:val="num" w:pos="284"/>
        </w:tabs>
      </w:pPr>
      <w:proofErr w:type="gramStart"/>
      <w:r>
        <w:t>являющихся</w:t>
      </w:r>
      <w:proofErr w:type="gramEnd"/>
      <w:r>
        <w:t xml:space="preserve"> </w:t>
      </w:r>
      <w:proofErr w:type="spellStart"/>
      <w:r>
        <w:t>однояйцевыми</w:t>
      </w:r>
      <w:proofErr w:type="spellEnd"/>
      <w:r>
        <w:t xml:space="preserve"> близнецами.</w:t>
      </w:r>
    </w:p>
    <w:p w:rsidR="00B93C92" w:rsidRDefault="00B93C92" w:rsidP="00B93C92">
      <w:pPr>
        <w:pStyle w:val="a3"/>
        <w:tabs>
          <w:tab w:val="num" w:pos="284"/>
        </w:tabs>
      </w:pPr>
      <w:r>
        <w:t>11. Если сложить усилие, развиваемое всеми мышцами человека вместе, получится около 30</w:t>
      </w:r>
    </w:p>
    <w:p w:rsidR="00B93C92" w:rsidRDefault="00B93C92" w:rsidP="00B93C92">
      <w:pPr>
        <w:pStyle w:val="a3"/>
        <w:tabs>
          <w:tab w:val="num" w:pos="284"/>
        </w:tabs>
      </w:pPr>
      <w:r>
        <w:t>тонн.</w:t>
      </w:r>
    </w:p>
    <w:p w:rsidR="00B93C92" w:rsidRDefault="00B93C92" w:rsidP="00B93C92">
      <w:pPr>
        <w:pStyle w:val="a3"/>
        <w:tabs>
          <w:tab w:val="num" w:pos="284"/>
        </w:tabs>
      </w:pPr>
      <w:r>
        <w:t>12. В норме слюны у человека выделяется меньше, чем желудочного сока.</w:t>
      </w:r>
    </w:p>
    <w:p w:rsidR="00B93C92" w:rsidRDefault="00B93C92" w:rsidP="00B93C92">
      <w:pPr>
        <w:pStyle w:val="a3"/>
        <w:tabs>
          <w:tab w:val="num" w:pos="284"/>
        </w:tabs>
      </w:pPr>
      <w:r>
        <w:t>13. При тяжелой физической работе температура тела человека может подниматься до 39</w:t>
      </w:r>
    </w:p>
    <w:p w:rsidR="00B93C92" w:rsidRDefault="00B93C92" w:rsidP="00B93C92">
      <w:pPr>
        <w:pStyle w:val="a3"/>
        <w:tabs>
          <w:tab w:val="num" w:pos="284"/>
        </w:tabs>
      </w:pPr>
      <w:r>
        <w:t>градусов.</w:t>
      </w:r>
    </w:p>
    <w:p w:rsidR="00B93C92" w:rsidRDefault="00B93C92" w:rsidP="00B93C92">
      <w:pPr>
        <w:pStyle w:val="a3"/>
        <w:tabs>
          <w:tab w:val="num" w:pos="284"/>
        </w:tabs>
      </w:pPr>
      <w:r>
        <w:t>14. С вирусными инфекциями обычно борются с помощью антибиотиков.</w:t>
      </w:r>
    </w:p>
    <w:p w:rsidR="00B776E4" w:rsidRDefault="00B93C92" w:rsidP="00B54368">
      <w:pPr>
        <w:pStyle w:val="a3"/>
        <w:tabs>
          <w:tab w:val="num" w:pos="284"/>
        </w:tabs>
      </w:pPr>
      <w:r>
        <w:t>15. Вены от правого и левого легкого человека открываются соответственно в правое и левое</w:t>
      </w:r>
      <w:r w:rsidR="00B54368">
        <w:t xml:space="preserve">  </w:t>
      </w:r>
      <w:r>
        <w:t>предсердия.</w:t>
      </w:r>
    </w:p>
    <w:p w:rsidR="00B93C92" w:rsidRDefault="00B93C92" w:rsidP="00DA53C5">
      <w:pPr>
        <w:pStyle w:val="a3"/>
        <w:tabs>
          <w:tab w:val="num" w:pos="284"/>
        </w:tabs>
        <w:ind w:left="0"/>
      </w:pPr>
    </w:p>
    <w:p w:rsidR="00B93C92" w:rsidRPr="00B93C92" w:rsidRDefault="00B93C92" w:rsidP="00DA53C5">
      <w:pPr>
        <w:pStyle w:val="a3"/>
        <w:tabs>
          <w:tab w:val="num" w:pos="284"/>
        </w:tabs>
        <w:ind w:left="0"/>
      </w:pPr>
    </w:p>
    <w:p w:rsidR="009E0219" w:rsidRPr="00B93C92" w:rsidRDefault="009E0219" w:rsidP="00DA53C5">
      <w:pPr>
        <w:pStyle w:val="a3"/>
        <w:tabs>
          <w:tab w:val="num" w:pos="284"/>
        </w:tabs>
        <w:ind w:left="0"/>
      </w:pPr>
    </w:p>
    <w:p w:rsidR="00D54259" w:rsidRPr="00B93C92" w:rsidRDefault="00D54259" w:rsidP="00D5425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B93C9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93C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93C92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</w:t>
      </w:r>
      <w:r w:rsidRPr="00B93C92">
        <w:rPr>
          <w:rFonts w:ascii="Times New Roman" w:hAnsi="Times New Roman" w:cs="Times New Roman"/>
          <w:color w:val="C0504D" w:themeColor="accent2"/>
          <w:sz w:val="24"/>
          <w:szCs w:val="24"/>
        </w:rPr>
        <w:t>– 13.</w:t>
      </w:r>
      <w:r w:rsidRPr="00B93C92">
        <w:rPr>
          <w:rFonts w:ascii="Times New Roman" w:hAnsi="Times New Roman" w:cs="Times New Roman"/>
          <w:sz w:val="24"/>
          <w:szCs w:val="24"/>
        </w:rPr>
        <w:t xml:space="preserve"> Заполните матрицы ответов в соответствии с требованиями заданий.</w:t>
      </w:r>
    </w:p>
    <w:p w:rsidR="00D54259" w:rsidRPr="00B93C92" w:rsidRDefault="00D54259" w:rsidP="00D54259">
      <w:pPr>
        <w:pStyle w:val="a3"/>
        <w:numPr>
          <w:ilvl w:val="1"/>
          <w:numId w:val="2"/>
        </w:numPr>
        <w:tabs>
          <w:tab w:val="num" w:pos="284"/>
        </w:tabs>
        <w:ind w:left="426" w:firstLine="0"/>
        <w:rPr>
          <w:b/>
        </w:rPr>
      </w:pPr>
      <w:r w:rsidRPr="00B93C92">
        <w:rPr>
          <w:b/>
        </w:rPr>
        <w:t xml:space="preserve">Установите соответствие между органоидом и его типом </w:t>
      </w:r>
    </w:p>
    <w:p w:rsidR="00D54259" w:rsidRPr="00B93C92" w:rsidRDefault="00D54259" w:rsidP="00D54259">
      <w:pPr>
        <w:pStyle w:val="a3"/>
        <w:ind w:left="426"/>
        <w:rPr>
          <w:b/>
        </w:rPr>
      </w:pPr>
    </w:p>
    <w:tbl>
      <w:tblPr>
        <w:tblStyle w:val="a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27"/>
        <w:gridCol w:w="6060"/>
      </w:tblGrid>
      <w:tr w:rsidR="00D54259" w:rsidRPr="00B93C92" w:rsidTr="00B93C92">
        <w:tc>
          <w:tcPr>
            <w:tcW w:w="3227" w:type="dxa"/>
          </w:tcPr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Органоид </w:t>
            </w:r>
          </w:p>
        </w:tc>
        <w:tc>
          <w:tcPr>
            <w:tcW w:w="6060" w:type="dxa"/>
          </w:tcPr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тип органоида  </w:t>
            </w:r>
          </w:p>
        </w:tc>
      </w:tr>
      <w:tr w:rsidR="00D54259" w:rsidRPr="00B93C92" w:rsidTr="00B93C92">
        <w:trPr>
          <w:trHeight w:val="649"/>
        </w:trPr>
        <w:tc>
          <w:tcPr>
            <w:tcW w:w="3227" w:type="dxa"/>
          </w:tcPr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А) ЭПС   </w:t>
            </w:r>
          </w:p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Б)  рибосомы  </w:t>
            </w:r>
          </w:p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 В)  митохондрии  </w:t>
            </w:r>
          </w:p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Г) ядро  </w:t>
            </w:r>
          </w:p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Д) комплекс </w:t>
            </w:r>
            <w:proofErr w:type="spellStart"/>
            <w:r w:rsidRPr="00B93C92"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>Е)  клеточный центр</w:t>
            </w:r>
          </w:p>
        </w:tc>
        <w:tc>
          <w:tcPr>
            <w:tcW w:w="6060" w:type="dxa"/>
          </w:tcPr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>1.  мембранные органоиды</w:t>
            </w:r>
          </w:p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proofErr w:type="spellStart"/>
            <w:r w:rsidRPr="00B93C92">
              <w:rPr>
                <w:rFonts w:ascii="Times New Roman" w:hAnsi="Times New Roman" w:cs="Times New Roman"/>
                <w:sz w:val="24"/>
                <w:szCs w:val="24"/>
              </w:rPr>
              <w:t>немембранные</w:t>
            </w:r>
            <w:proofErr w:type="spellEnd"/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 </w:t>
            </w:r>
          </w:p>
          <w:p w:rsidR="00D54259" w:rsidRPr="00B93C92" w:rsidRDefault="00D54259" w:rsidP="00B93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4259" w:rsidRPr="00B93C92" w:rsidRDefault="00D54259" w:rsidP="00D54259">
      <w:pPr>
        <w:pStyle w:val="a3"/>
        <w:tabs>
          <w:tab w:val="num" w:pos="928"/>
        </w:tabs>
        <w:spacing w:line="360" w:lineRule="auto"/>
        <w:ind w:left="1440"/>
        <w:jc w:val="both"/>
        <w:rPr>
          <w:b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54259" w:rsidRPr="00B93C92" w:rsidTr="00B93C92"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А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proofErr w:type="gramStart"/>
            <w:r w:rsidRPr="00B93C92">
              <w:t>Б</w:t>
            </w:r>
            <w:proofErr w:type="gramEnd"/>
            <w:r w:rsidRPr="00B93C92">
              <w:t xml:space="preserve">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В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Г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Д </w:t>
            </w:r>
          </w:p>
        </w:tc>
        <w:tc>
          <w:tcPr>
            <w:tcW w:w="1596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Е </w:t>
            </w:r>
          </w:p>
        </w:tc>
      </w:tr>
      <w:tr w:rsidR="00D54259" w:rsidRPr="00B93C92" w:rsidTr="00B93C92"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6" w:type="dxa"/>
          </w:tcPr>
          <w:p w:rsidR="00D54259" w:rsidRPr="00B93C92" w:rsidRDefault="00D54259" w:rsidP="00B93C92">
            <w:pPr>
              <w:pStyle w:val="a6"/>
            </w:pPr>
          </w:p>
        </w:tc>
      </w:tr>
    </w:tbl>
    <w:p w:rsidR="00D54259" w:rsidRPr="00B93C92" w:rsidRDefault="00D54259" w:rsidP="00D54259">
      <w:pPr>
        <w:pStyle w:val="a3"/>
        <w:tabs>
          <w:tab w:val="num" w:pos="928"/>
        </w:tabs>
        <w:spacing w:line="360" w:lineRule="auto"/>
        <w:ind w:left="1440"/>
        <w:jc w:val="both"/>
        <w:rPr>
          <w:b/>
        </w:rPr>
      </w:pPr>
    </w:p>
    <w:p w:rsidR="00D54259" w:rsidRPr="00B93C92" w:rsidRDefault="00D54259" w:rsidP="00D54259">
      <w:pPr>
        <w:pStyle w:val="a3"/>
        <w:shd w:val="clear" w:color="auto" w:fill="FFFFFF"/>
        <w:jc w:val="both"/>
        <w:rPr>
          <w:b/>
          <w:color w:val="4B4B4B"/>
        </w:rPr>
      </w:pPr>
      <w:r w:rsidRPr="00B93C92">
        <w:rPr>
          <w:b/>
          <w:color w:val="4B4B4B"/>
        </w:rPr>
        <w:t xml:space="preserve">2.Установите соответствие между биологическим процессом и его свойствами </w:t>
      </w:r>
    </w:p>
    <w:tbl>
      <w:tblPr>
        <w:tblStyle w:val="a5"/>
        <w:tblW w:w="0" w:type="auto"/>
        <w:tblInd w:w="108" w:type="dxa"/>
        <w:tblLook w:val="04A0"/>
      </w:tblPr>
      <w:tblGrid>
        <w:gridCol w:w="4962"/>
        <w:gridCol w:w="4217"/>
      </w:tblGrid>
      <w:tr w:rsidR="00D54259" w:rsidRPr="00B93C92" w:rsidTr="00B93C92">
        <w:trPr>
          <w:trHeight w:val="477"/>
        </w:trPr>
        <w:tc>
          <w:tcPr>
            <w:tcW w:w="4962" w:type="dxa"/>
          </w:tcPr>
          <w:p w:rsidR="00D54259" w:rsidRPr="00B93C92" w:rsidRDefault="00D54259" w:rsidP="00B93C9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СВОЙСТВО </w:t>
            </w:r>
          </w:p>
        </w:tc>
        <w:tc>
          <w:tcPr>
            <w:tcW w:w="4217" w:type="dxa"/>
          </w:tcPr>
          <w:p w:rsidR="00D54259" w:rsidRPr="00B93C92" w:rsidRDefault="00D54259" w:rsidP="00B93C9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БИОЛОГИЧЕСКИЙ ПРОЦЕСС</w:t>
            </w:r>
          </w:p>
        </w:tc>
      </w:tr>
      <w:tr w:rsidR="00D54259" w:rsidRPr="00B93C92" w:rsidTr="00B93C92">
        <w:tc>
          <w:tcPr>
            <w:tcW w:w="4962" w:type="dxa"/>
          </w:tcPr>
          <w:p w:rsidR="00D54259" w:rsidRPr="00B93C92" w:rsidRDefault="00D54259" w:rsidP="00B93C9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А</w:t>
            </w:r>
            <w:proofErr w:type="gramStart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)в</w:t>
            </w:r>
            <w:proofErr w:type="gramEnd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ыделение кислорода в процессе обмена веществ           </w:t>
            </w:r>
          </w:p>
          <w:p w:rsidR="00D54259" w:rsidRPr="00B93C92" w:rsidRDefault="00D54259" w:rsidP="00B93C9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Б</w:t>
            </w:r>
            <w:proofErr w:type="gramStart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)о</w:t>
            </w:r>
            <w:proofErr w:type="gramEnd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кисление органических соединений для получения энергии         </w:t>
            </w:r>
          </w:p>
          <w:p w:rsidR="00D54259" w:rsidRPr="00B93C92" w:rsidRDefault="00D54259" w:rsidP="00B93C9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В</w:t>
            </w:r>
            <w:proofErr w:type="gramStart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)п</w:t>
            </w:r>
            <w:proofErr w:type="gramEnd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оглощение кислорода       </w:t>
            </w:r>
          </w:p>
          <w:p w:rsidR="00D54259" w:rsidRPr="00B93C92" w:rsidRDefault="00D54259" w:rsidP="00B93C9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Г</w:t>
            </w:r>
            <w:proofErr w:type="gramStart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)и</w:t>
            </w:r>
            <w:proofErr w:type="gramEnd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спользование солнечной энергии для        синтеза АТФ </w:t>
            </w:r>
          </w:p>
          <w:p w:rsidR="00D54259" w:rsidRPr="00B93C92" w:rsidRDefault="00D54259" w:rsidP="00B93C9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Д</w:t>
            </w:r>
            <w:proofErr w:type="gramStart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)с</w:t>
            </w:r>
            <w:proofErr w:type="gramEnd"/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интез органических веществ из неорганических </w:t>
            </w:r>
          </w:p>
          <w:p w:rsidR="00D54259" w:rsidRPr="00B93C92" w:rsidRDefault="00D54259" w:rsidP="00B93C92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 w:cs="Times New Roman"/>
                <w:color w:val="4B4B4B"/>
                <w:sz w:val="24"/>
                <w:szCs w:val="24"/>
              </w:rPr>
            </w:pPr>
          </w:p>
        </w:tc>
        <w:tc>
          <w:tcPr>
            <w:tcW w:w="4217" w:type="dxa"/>
          </w:tcPr>
          <w:p w:rsidR="00D54259" w:rsidRPr="00B93C92" w:rsidRDefault="00D54259" w:rsidP="00B93C92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 w:cs="Times New Roman"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1)      клеточное дыхание</w:t>
            </w:r>
          </w:p>
          <w:p w:rsidR="00D54259" w:rsidRPr="00B93C92" w:rsidRDefault="00D54259" w:rsidP="00B93C92">
            <w:pPr>
              <w:jc w:val="both"/>
              <w:rPr>
                <w:rFonts w:ascii="Times New Roman" w:hAnsi="Times New Roman" w:cs="Times New Roman"/>
                <w:b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color w:val="4B4B4B"/>
                <w:sz w:val="24"/>
                <w:szCs w:val="24"/>
              </w:rPr>
              <w:t>2)      фотосинтез</w:t>
            </w:r>
          </w:p>
        </w:tc>
      </w:tr>
    </w:tbl>
    <w:p w:rsidR="00D54259" w:rsidRPr="00B93C92" w:rsidRDefault="00D54259" w:rsidP="00D54259">
      <w:pPr>
        <w:pStyle w:val="a3"/>
        <w:shd w:val="clear" w:color="auto" w:fill="FFFFFF"/>
        <w:jc w:val="both"/>
        <w:rPr>
          <w:b/>
          <w:color w:val="4B4B4B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D54259" w:rsidRPr="00B93C92" w:rsidTr="00B93C92"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А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proofErr w:type="gramStart"/>
            <w:r w:rsidRPr="00B93C92">
              <w:t>Б</w:t>
            </w:r>
            <w:proofErr w:type="gramEnd"/>
            <w:r w:rsidRPr="00B93C92">
              <w:t xml:space="preserve">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В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Г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Д </w:t>
            </w:r>
          </w:p>
        </w:tc>
      </w:tr>
      <w:tr w:rsidR="00D54259" w:rsidRPr="00B93C92" w:rsidTr="00B93C92"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</w:tr>
    </w:tbl>
    <w:p w:rsidR="00D54259" w:rsidRPr="00B93C92" w:rsidRDefault="00D54259" w:rsidP="00D54259">
      <w:pPr>
        <w:pStyle w:val="a3"/>
        <w:shd w:val="clear" w:color="auto" w:fill="FFFFFF"/>
        <w:jc w:val="both"/>
        <w:rPr>
          <w:b/>
          <w:color w:val="4B4B4B"/>
        </w:rPr>
      </w:pPr>
    </w:p>
    <w:p w:rsidR="00D54259" w:rsidRPr="00B93C92" w:rsidRDefault="00D54259" w:rsidP="00D54259">
      <w:pPr>
        <w:pStyle w:val="a3"/>
        <w:autoSpaceDE w:val="0"/>
        <w:autoSpaceDN w:val="0"/>
        <w:adjustRightInd w:val="0"/>
        <w:rPr>
          <w:b/>
        </w:rPr>
      </w:pPr>
      <w:r w:rsidRPr="00B93C92">
        <w:rPr>
          <w:b/>
        </w:rPr>
        <w:t xml:space="preserve">3.Установите соответствие между характеристикой размножения и его способом </w:t>
      </w:r>
    </w:p>
    <w:tbl>
      <w:tblPr>
        <w:tblStyle w:val="a5"/>
        <w:tblW w:w="0" w:type="auto"/>
        <w:tblLook w:val="04A0"/>
      </w:tblPr>
      <w:tblGrid>
        <w:gridCol w:w="4219"/>
        <w:gridCol w:w="5352"/>
      </w:tblGrid>
      <w:tr w:rsidR="00D54259" w:rsidRPr="00B93C92" w:rsidTr="00B93C92">
        <w:tc>
          <w:tcPr>
            <w:tcW w:w="4219" w:type="dxa"/>
          </w:tcPr>
          <w:p w:rsidR="00D54259" w:rsidRPr="00B93C92" w:rsidRDefault="00D54259" w:rsidP="00B93C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РАЗМНОЖЕНИЯ</w:t>
            </w:r>
          </w:p>
        </w:tc>
        <w:tc>
          <w:tcPr>
            <w:tcW w:w="5352" w:type="dxa"/>
          </w:tcPr>
          <w:p w:rsidR="00D54259" w:rsidRPr="00B93C92" w:rsidRDefault="00D54259" w:rsidP="00B93C92">
            <w:pPr>
              <w:jc w:val="both"/>
              <w:rPr>
                <w:rFonts w:ascii="Times New Roman" w:hAnsi="Times New Roman" w:cs="Times New Roman"/>
                <w:b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bCs/>
                <w:sz w:val="24"/>
                <w:szCs w:val="24"/>
              </w:rPr>
              <w:t>СПОСОБ</w:t>
            </w:r>
          </w:p>
        </w:tc>
      </w:tr>
      <w:tr w:rsidR="00D54259" w:rsidRPr="00B93C92" w:rsidTr="00B93C92">
        <w:tc>
          <w:tcPr>
            <w:tcW w:w="4219" w:type="dxa"/>
          </w:tcPr>
          <w:p w:rsidR="00B54368" w:rsidRDefault="00D54259" w:rsidP="00B93C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А) Происходит с помощью органов, их частей и отдельных клеток </w:t>
            </w:r>
          </w:p>
          <w:p w:rsidR="00D54259" w:rsidRPr="00B93C92" w:rsidRDefault="00D54259" w:rsidP="00B93C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  Б) Осуществляется при участии гамет                                                  </w:t>
            </w:r>
          </w:p>
          <w:p w:rsidR="00D54259" w:rsidRPr="00B93C92" w:rsidRDefault="00D54259" w:rsidP="00B93C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 xml:space="preserve">В) Новые организмы сохраняют большое сходство с </w:t>
            </w:r>
            <w:proofErr w:type="gramStart"/>
            <w:r w:rsidRPr="00B93C92">
              <w:rPr>
                <w:rFonts w:ascii="Times New Roman" w:hAnsi="Times New Roman" w:cs="Times New Roman"/>
                <w:sz w:val="24"/>
                <w:szCs w:val="24"/>
              </w:rPr>
              <w:t>материнским</w:t>
            </w:r>
            <w:proofErr w:type="gramEnd"/>
          </w:p>
          <w:p w:rsidR="00D54259" w:rsidRPr="00B93C92" w:rsidRDefault="00D54259" w:rsidP="00B93C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>Г) Используется человеком для сохранения у потомства ценных исходных признаков</w:t>
            </w:r>
          </w:p>
          <w:p w:rsidR="00D54259" w:rsidRPr="00B93C92" w:rsidRDefault="00D54259" w:rsidP="00B93C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>Д) Новые организмы развиваются из зиготы</w:t>
            </w:r>
          </w:p>
          <w:p w:rsidR="00D54259" w:rsidRPr="00B93C92" w:rsidRDefault="00D54259" w:rsidP="00B93C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Е) Потомство сочетает в себе признаки материнского и отцовского организмов</w:t>
            </w:r>
          </w:p>
          <w:p w:rsidR="00D54259" w:rsidRPr="00B93C92" w:rsidRDefault="00D54259" w:rsidP="00B93C92">
            <w:pPr>
              <w:jc w:val="both"/>
              <w:rPr>
                <w:rFonts w:ascii="Times New Roman" w:hAnsi="Times New Roman" w:cs="Times New Roman"/>
                <w:b/>
                <w:color w:val="4B4B4B"/>
                <w:sz w:val="24"/>
                <w:szCs w:val="24"/>
              </w:rPr>
            </w:pPr>
          </w:p>
        </w:tc>
        <w:tc>
          <w:tcPr>
            <w:tcW w:w="5352" w:type="dxa"/>
          </w:tcPr>
          <w:p w:rsidR="00D54259" w:rsidRPr="00B93C92" w:rsidRDefault="00D54259" w:rsidP="00B93C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Бесполое</w:t>
            </w:r>
          </w:p>
          <w:p w:rsidR="00D54259" w:rsidRPr="00B93C92" w:rsidRDefault="00D54259" w:rsidP="00B93C92">
            <w:pPr>
              <w:jc w:val="both"/>
              <w:rPr>
                <w:rFonts w:ascii="Times New Roman" w:hAnsi="Times New Roman" w:cs="Times New Roman"/>
                <w:b/>
                <w:color w:val="4B4B4B"/>
                <w:sz w:val="24"/>
                <w:szCs w:val="24"/>
              </w:rPr>
            </w:pPr>
            <w:r w:rsidRPr="00B93C92">
              <w:rPr>
                <w:rFonts w:ascii="Times New Roman" w:hAnsi="Times New Roman" w:cs="Times New Roman"/>
                <w:sz w:val="24"/>
                <w:szCs w:val="24"/>
              </w:rPr>
              <w:t>2) Половое</w:t>
            </w:r>
          </w:p>
        </w:tc>
      </w:tr>
    </w:tbl>
    <w:p w:rsidR="00D54259" w:rsidRPr="00B93C92" w:rsidRDefault="00D54259" w:rsidP="00D54259">
      <w:pPr>
        <w:pStyle w:val="a3"/>
        <w:autoSpaceDE w:val="0"/>
        <w:autoSpaceDN w:val="0"/>
        <w:adjustRightInd w:val="0"/>
        <w:rPr>
          <w:b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54259" w:rsidRPr="00B93C92" w:rsidTr="00B93C92"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А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proofErr w:type="gramStart"/>
            <w:r w:rsidRPr="00B93C92">
              <w:t>Б</w:t>
            </w:r>
            <w:proofErr w:type="gramEnd"/>
            <w:r w:rsidRPr="00B93C92">
              <w:t xml:space="preserve">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В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Г </w:t>
            </w: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Д </w:t>
            </w:r>
          </w:p>
        </w:tc>
        <w:tc>
          <w:tcPr>
            <w:tcW w:w="1596" w:type="dxa"/>
          </w:tcPr>
          <w:p w:rsidR="00D54259" w:rsidRPr="00B93C92" w:rsidRDefault="00D54259" w:rsidP="00B93C92">
            <w:pPr>
              <w:pStyle w:val="a6"/>
            </w:pPr>
            <w:r w:rsidRPr="00B93C92">
              <w:t xml:space="preserve">Е </w:t>
            </w:r>
          </w:p>
        </w:tc>
      </w:tr>
      <w:tr w:rsidR="00D54259" w:rsidRPr="00B93C92" w:rsidTr="00B93C92"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5" w:type="dxa"/>
          </w:tcPr>
          <w:p w:rsidR="00D54259" w:rsidRPr="00B93C92" w:rsidRDefault="00D54259" w:rsidP="00B93C92">
            <w:pPr>
              <w:pStyle w:val="a6"/>
            </w:pPr>
          </w:p>
        </w:tc>
        <w:tc>
          <w:tcPr>
            <w:tcW w:w="1596" w:type="dxa"/>
          </w:tcPr>
          <w:p w:rsidR="00D54259" w:rsidRPr="00B93C92" w:rsidRDefault="00D54259" w:rsidP="00B93C92">
            <w:pPr>
              <w:pStyle w:val="a6"/>
            </w:pPr>
          </w:p>
        </w:tc>
      </w:tr>
    </w:tbl>
    <w:p w:rsidR="00D54259" w:rsidRPr="00B93C92" w:rsidRDefault="00D54259" w:rsidP="00D54259">
      <w:pPr>
        <w:pStyle w:val="a3"/>
        <w:tabs>
          <w:tab w:val="num" w:pos="928"/>
        </w:tabs>
        <w:spacing w:line="360" w:lineRule="auto"/>
        <w:ind w:left="1440"/>
        <w:jc w:val="both"/>
        <w:rPr>
          <w:b/>
        </w:rPr>
      </w:pPr>
    </w:p>
    <w:p w:rsidR="00B93C92" w:rsidRDefault="00B93C92" w:rsidP="00D659D1">
      <w:pPr>
        <w:rPr>
          <w:rFonts w:ascii="Times New Roman" w:hAnsi="Times New Roman" w:cs="Times New Roman"/>
          <w:sz w:val="24"/>
          <w:szCs w:val="24"/>
        </w:rPr>
      </w:pPr>
    </w:p>
    <w:p w:rsidR="00B93C92" w:rsidRDefault="00B93C92" w:rsidP="00D659D1">
      <w:pPr>
        <w:rPr>
          <w:rFonts w:ascii="Times New Roman" w:hAnsi="Times New Roman" w:cs="Times New Roman"/>
          <w:sz w:val="24"/>
          <w:szCs w:val="24"/>
        </w:rPr>
      </w:pPr>
    </w:p>
    <w:p w:rsidR="00B93C92" w:rsidRDefault="00B93C92" w:rsidP="00D659D1">
      <w:pPr>
        <w:rPr>
          <w:rFonts w:ascii="Times New Roman" w:hAnsi="Times New Roman" w:cs="Times New Roman"/>
          <w:sz w:val="24"/>
          <w:szCs w:val="24"/>
        </w:rPr>
      </w:pPr>
    </w:p>
    <w:sectPr w:rsidR="00B93C92" w:rsidSect="00907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80F68"/>
    <w:multiLevelType w:val="hybridMultilevel"/>
    <w:tmpl w:val="AD588832"/>
    <w:lvl w:ilvl="0" w:tplc="DA604B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74BB"/>
    <w:rsid w:val="00017A58"/>
    <w:rsid w:val="00082360"/>
    <w:rsid w:val="0008252C"/>
    <w:rsid w:val="005174BB"/>
    <w:rsid w:val="0089221A"/>
    <w:rsid w:val="0089422F"/>
    <w:rsid w:val="009078A7"/>
    <w:rsid w:val="009E0219"/>
    <w:rsid w:val="00A67FA4"/>
    <w:rsid w:val="00AC2501"/>
    <w:rsid w:val="00B34F9B"/>
    <w:rsid w:val="00B54368"/>
    <w:rsid w:val="00B776E4"/>
    <w:rsid w:val="00B93C92"/>
    <w:rsid w:val="00C85427"/>
    <w:rsid w:val="00D54259"/>
    <w:rsid w:val="00D659D1"/>
    <w:rsid w:val="00D732A3"/>
    <w:rsid w:val="00DA53C5"/>
    <w:rsid w:val="00EE7D75"/>
    <w:rsid w:val="00FA590A"/>
    <w:rsid w:val="00FA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A7"/>
  </w:style>
  <w:style w:type="paragraph" w:styleId="1">
    <w:name w:val="heading 1"/>
    <w:basedOn w:val="a"/>
    <w:next w:val="a"/>
    <w:link w:val="10"/>
    <w:uiPriority w:val="9"/>
    <w:qFormat/>
    <w:rsid w:val="00017A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7A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4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5174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D542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D54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тиль диплома"/>
    <w:basedOn w:val="a"/>
    <w:rsid w:val="00FA725A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017A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17A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3D4E4-A455-4AD3-A075-FA6B75CDF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1</cp:lastModifiedBy>
  <cp:revision>11</cp:revision>
  <dcterms:created xsi:type="dcterms:W3CDTF">2016-08-31T07:35:00Z</dcterms:created>
  <dcterms:modified xsi:type="dcterms:W3CDTF">2016-08-31T15:32:00Z</dcterms:modified>
</cp:coreProperties>
</file>